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87529" w14:textId="5C14F119" w:rsidR="00372BA9" w:rsidRPr="006A0D2F" w:rsidRDefault="006A0D2F" w:rsidP="006A0D2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OPIS PRZEDMIOTU ZAMÓWIENIA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Spec="center" w:tblpY="633"/>
        <w:tblW w:w="14176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5528"/>
        <w:gridCol w:w="3578"/>
        <w:gridCol w:w="2268"/>
      </w:tblGrid>
      <w:tr w:rsidR="00FA70C5" w:rsidRPr="00FA70C5" w14:paraId="60BCD253" w14:textId="77777777" w:rsidTr="006A0D2F">
        <w:trPr>
          <w:trHeight w:val="699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445A8C15" w14:textId="62A1A016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1: Studio filmowe</w:t>
            </w:r>
          </w:p>
        </w:tc>
      </w:tr>
      <w:tr w:rsidR="006A0D2F" w:rsidRPr="00FA70C5" w14:paraId="5670878F" w14:textId="77777777" w:rsidTr="006A0D2F">
        <w:trPr>
          <w:trHeight w:val="706"/>
        </w:trPr>
        <w:tc>
          <w:tcPr>
            <w:tcW w:w="817" w:type="dxa"/>
            <w:vAlign w:val="center"/>
          </w:tcPr>
          <w:p w14:paraId="46DDAC0B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1985" w:type="dxa"/>
            <w:vAlign w:val="center"/>
          </w:tcPr>
          <w:p w14:paraId="411DFF6F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Typ urządzenia</w:t>
            </w:r>
          </w:p>
        </w:tc>
        <w:tc>
          <w:tcPr>
            <w:tcW w:w="5528" w:type="dxa"/>
            <w:vAlign w:val="center"/>
          </w:tcPr>
          <w:p w14:paraId="36DD0C35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Minimalne wymagania specyfikacji technicznej</w:t>
            </w:r>
          </w:p>
        </w:tc>
        <w:tc>
          <w:tcPr>
            <w:tcW w:w="3578" w:type="dxa"/>
            <w:vAlign w:val="center"/>
          </w:tcPr>
          <w:p w14:paraId="592A20A6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Uzasadnienie wyboru</w:t>
            </w:r>
          </w:p>
        </w:tc>
        <w:tc>
          <w:tcPr>
            <w:tcW w:w="2268" w:type="dxa"/>
            <w:vAlign w:val="center"/>
          </w:tcPr>
          <w:p w14:paraId="40336083" w14:textId="77777777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</w:tr>
      <w:tr w:rsidR="006A0D2F" w:rsidRPr="00FA70C5" w14:paraId="0197A375" w14:textId="77777777" w:rsidTr="006A0D2F">
        <w:tc>
          <w:tcPr>
            <w:tcW w:w="817" w:type="dxa"/>
          </w:tcPr>
          <w:p w14:paraId="2832532F" w14:textId="21B8B1B4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2DADF549" w14:textId="42C313F1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14:paraId="05A7C8BD" w14:textId="50E0E64B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578" w:type="dxa"/>
          </w:tcPr>
          <w:p w14:paraId="10CCBEA0" w14:textId="5EEFB664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9B9A9F0" w14:textId="2D3510CB" w:rsidR="006A0D2F" w:rsidRPr="00FA70C5" w:rsidRDefault="006A0D2F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</w:tr>
      <w:tr w:rsidR="006A0D2F" w:rsidRPr="00FA70C5" w14:paraId="4A0EB9B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60D4C4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733CC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wizyjny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931B2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Wszystkie typy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HDMI</w:t>
            </w:r>
          </w:p>
          <w:p w14:paraId="62AC67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Pięciowarstwowe efekty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keying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</w:p>
          <w:p w14:paraId="0B1AFA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multi-viewer</w:t>
            </w:r>
            <w:proofErr w:type="spellEnd"/>
          </w:p>
          <w:p w14:paraId="250935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Dodatkowe 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aux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dla innego zasilania wideo</w:t>
            </w:r>
          </w:p>
          <w:p w14:paraId="6D48F0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Technologicznie wspomagane automatyczne przełączanie wideo</w:t>
            </w:r>
          </w:p>
          <w:p w14:paraId="22408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wejściowe: 1 do 6 złącze HDMI typ A x 6; 7 do 8 złącze HDMI typ A x 2;</w:t>
            </w:r>
          </w:p>
          <w:p w14:paraId="20EE2D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wyjściowe: 1 do 3 złącze HDMI typ A x 3;</w:t>
            </w:r>
          </w:p>
          <w:p w14:paraId="6C4613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-Przenośny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77328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pozwala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8 sygnałów wizyjnych w czasie rzeczywistym. Umożliwia podpięcie kamer i komputera z np. prezentacją bądź nagranym wcześniej filmem wideo. Dzięki mobilności, jest również możliwe transmitowanie materiału z dowolnie wybranego miejsca, nie tylko z jednego pomieszczenia.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D416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1D0EC346" w14:textId="77777777" w:rsidTr="006A0D2F">
        <w:tc>
          <w:tcPr>
            <w:tcW w:w="817" w:type="dxa"/>
          </w:tcPr>
          <w:p w14:paraId="31F755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985" w:type="dxa"/>
          </w:tcPr>
          <w:p w14:paraId="788E8C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Grabber</w:t>
            </w:r>
            <w:proofErr w:type="spellEnd"/>
          </w:p>
        </w:tc>
        <w:tc>
          <w:tcPr>
            <w:tcW w:w="5528" w:type="dxa"/>
          </w:tcPr>
          <w:p w14:paraId="0FA3C9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 - 1 szt.;</w:t>
            </w:r>
          </w:p>
          <w:p w14:paraId="19818D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 3.0 - 1szt.;</w:t>
            </w:r>
          </w:p>
          <w:p w14:paraId="1A157B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 z Windows 10;</w:t>
            </w:r>
          </w:p>
          <w:p w14:paraId="451EFD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maksymalna 2160p30.</w:t>
            </w:r>
          </w:p>
        </w:tc>
        <w:tc>
          <w:tcPr>
            <w:tcW w:w="3578" w:type="dxa"/>
          </w:tcPr>
          <w:p w14:paraId="50E9B4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to pozwoli na przechwyt obrazu z miksera wizyjnego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natychmStiastową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transmisję go na platformy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0D14B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95FF42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A6624D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B9FAF0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Aparat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bezlusterkowy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(body) do filmowania i fotografowania z wymiennymi obiektywami LUB w przypadku braku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dostępności urządzeń o takiej specyfikacji,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kamera (body) z wymiennymi obiektywami (taka sama ilość jak aparatów, czyli też 4).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580AB3D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(typu 35 mm, 35,6 × 23,8 mm) przetwornik obrazu o rozdzielczości 12,1Mpx;</w:t>
            </w:r>
          </w:p>
          <w:p w14:paraId="2DA191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filmów w trybie 4k120p i możliwość zapisu w formacie z 10-bitowym próbkowaniem 4:2:2;</w:t>
            </w:r>
          </w:p>
          <w:p w14:paraId="2A53D7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ISO od 80 do 102 400 przy filmowaniu ;</w:t>
            </w:r>
          </w:p>
          <w:p w14:paraId="6D8088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Szybki autofocus z 759 polami AF z wykrywaniem fazy i systemem AF do ustawiania ostrości na oko;</w:t>
            </w:r>
          </w:p>
          <w:p w14:paraId="770809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Wizjer elektroniczny i dotykowy obrotowy monitor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TFT o przekątnej 3”;</w:t>
            </w:r>
          </w:p>
          <w:p w14:paraId="0A6227D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 5-osiowy system optycznej stabilizacji obrazu z trybem „aktywnym”  do filmowania;</w:t>
            </w:r>
          </w:p>
          <w:p w14:paraId="729EDB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Podłączenie do sieci przewodowej oraz zgodność z Wi-Fi 5 GHz;</w:t>
            </w:r>
          </w:p>
          <w:p w14:paraId="534D8A3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60BCAF7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3.1 (typu C) i złącze wielofunkcyjne mikro USB;</w:t>
            </w:r>
          </w:p>
          <w:p w14:paraId="41A3F3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49D165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1204B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kamery:</w:t>
            </w:r>
          </w:p>
          <w:p w14:paraId="4EEBD2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(35,6 × 23,8 mm) przetwornik obrazu rozdzielczości ogólnej ok. 12,9Mpx (przy filmowaniu efektywnej 10,1Mpx);</w:t>
            </w:r>
          </w:p>
          <w:p w14:paraId="47F607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obrazu 4K w 120 kl./s;</w:t>
            </w:r>
          </w:p>
          <w:p w14:paraId="448BCB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4213071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Dotykowy obrotowy monitor TFT o przekątnej 3”;</w:t>
            </w:r>
          </w:p>
          <w:p w14:paraId="6F04E9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Lampki kontrolne z przodu i z tyłu do sprawdzania czy trwa nagranie;</w:t>
            </w:r>
          </w:p>
          <w:p w14:paraId="2A793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korpus, 5-osiowy optyczny stabilizator obrazu;</w:t>
            </w:r>
          </w:p>
          <w:p w14:paraId="0671EB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Odłączany uchwyt XLR w celu wpięcia w kamerę nie jednego mikrofonu;</w:t>
            </w:r>
          </w:p>
          <w:p w14:paraId="5B56B5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wejście mikrofonu (mini jak 3.5mm),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3.5mm), wyjście HDMI (pełnowymiarowe typu A), złącze USB 3.2 (typu C) i złącze wielofunkcyjne mikro USB;</w:t>
            </w:r>
          </w:p>
          <w:p w14:paraId="2878C9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3CD981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7F3CF8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Aparat dedykowany do filmowania lub kamera umożliwia rejestrację w wysokiej jakości obrazu.</w:t>
            </w:r>
          </w:p>
          <w:p w14:paraId="611C1B0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Wbudowane funkcje takie jak autofocus umożliwiają pracę urządzenia również bez operatora. Dzięki czterem kamerom będzie możliwe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prowadzenie rozbudowanych nagrań, streamingów oraz bloków zajęciowych.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4689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  <w:p w14:paraId="430D54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113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4 kamery</w:t>
            </w:r>
          </w:p>
        </w:tc>
      </w:tr>
      <w:tr w:rsidR="006A0D2F" w:rsidRPr="00FA70C5" w14:paraId="3F966F8B" w14:textId="77777777" w:rsidTr="006A0D2F">
        <w:tc>
          <w:tcPr>
            <w:tcW w:w="817" w:type="dxa"/>
          </w:tcPr>
          <w:p w14:paraId="312613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4. </w:t>
            </w:r>
          </w:p>
        </w:tc>
        <w:tc>
          <w:tcPr>
            <w:tcW w:w="1985" w:type="dxa"/>
          </w:tcPr>
          <w:p w14:paraId="1CCB8E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Klatka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operatorska do aparatu.</w:t>
            </w:r>
          </w:p>
          <w:p w14:paraId="483913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 przypadku zakupu kamery bez klatki operatorskiej.</w:t>
            </w:r>
          </w:p>
        </w:tc>
        <w:tc>
          <w:tcPr>
            <w:tcW w:w="5528" w:type="dxa"/>
          </w:tcPr>
          <w:p w14:paraId="50A6E5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Pełne dopasowanie klatki do zakupionego aparatu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do filmowania;</w:t>
            </w:r>
          </w:p>
          <w:p w14:paraId="2DD1F3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Gwinty 1/4 "- 20 i 3/8";</w:t>
            </w:r>
          </w:p>
          <w:p w14:paraId="6A737D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Montaż do aparatu za pomocą śruby 1/4 "-20 i śruby M2,5;</w:t>
            </w:r>
          </w:p>
          <w:p w14:paraId="6BAC05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śrubokręt na spodzie.</w:t>
            </w:r>
          </w:p>
        </w:tc>
        <w:tc>
          <w:tcPr>
            <w:tcW w:w="3578" w:type="dxa"/>
          </w:tcPr>
          <w:p w14:paraId="415F5F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Klatka zabezpiecza body aparatu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przed upadkiem. Umożliwia także szybki montaż akcesoriów takich jak mikrofony czy dodatkowe oświetlenie.</w:t>
            </w:r>
          </w:p>
        </w:tc>
        <w:tc>
          <w:tcPr>
            <w:tcW w:w="2268" w:type="dxa"/>
          </w:tcPr>
          <w:p w14:paraId="02E73A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6A0D2F" w:rsidRPr="00FA70C5" w14:paraId="5766A7A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94201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431724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Baterie i ładowarki do aparatów lub kamer.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7FAD9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Oryginalne akumulatory od producenta zapewniające najdłuższy czas pracy i najdłuższą żywotność baterii;</w:t>
            </w:r>
          </w:p>
          <w:p w14:paraId="2D7F81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Zamienniki oryginalnych akumulatorów o takiej samej pojemności jak oryginały będą tanim zapasem w nagłych sytuacjach;</w:t>
            </w:r>
          </w:p>
          <w:p w14:paraId="0F9E79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 pozwolą nie tylko na długie zasilanie aparatu, ale także na ładowanie innych urządzeń (np. smartfonów) w nagłych sytuacjach;</w:t>
            </w:r>
          </w:p>
          <w:p w14:paraId="4DB390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CCAC9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Zapas baterii akumulatorowych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pozwala na dłuższą pracę z aparatami. Ładowarki natomiast na szybsze ich ładowanie. </w:t>
            </w:r>
          </w:p>
          <w:p w14:paraId="0A94CCB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aparatów lub kamer.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7D7A3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oryginalne,</w:t>
            </w:r>
          </w:p>
          <w:p w14:paraId="2DC586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– zamienniki,</w:t>
            </w:r>
          </w:p>
          <w:p w14:paraId="0DB6D7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baterii,</w:t>
            </w:r>
          </w:p>
          <w:p w14:paraId="3A88A30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ładowarki do baterii jednokanałowe </w:t>
            </w:r>
          </w:p>
          <w:p w14:paraId="26E3447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7C786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3C89E3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0F2E8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</w:tr>
      <w:tr w:rsidR="006A0D2F" w:rsidRPr="00FA70C5" w14:paraId="3AA3FEC6" w14:textId="77777777" w:rsidTr="006A0D2F">
        <w:tc>
          <w:tcPr>
            <w:tcW w:w="817" w:type="dxa"/>
          </w:tcPr>
          <w:p w14:paraId="183A45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6. </w:t>
            </w:r>
          </w:p>
        </w:tc>
        <w:tc>
          <w:tcPr>
            <w:tcW w:w="1985" w:type="dxa"/>
          </w:tcPr>
          <w:p w14:paraId="0E8FC46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pamięci</w:t>
            </w:r>
          </w:p>
        </w:tc>
        <w:tc>
          <w:tcPr>
            <w:tcW w:w="5528" w:type="dxa"/>
          </w:tcPr>
          <w:p w14:paraId="3C6F8D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SD typu SDXC UHS-II o pojemności 128 GB lub 256 GB o prędkości odczytu ok. 250-300 MB/s i zapisu w zakresie do 260 MB/s.</w:t>
            </w:r>
          </w:p>
          <w:p w14:paraId="1EA1882A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 (niezależnie od kupna aparatu i kamery)</w:t>
            </w:r>
          </w:p>
          <w:p w14:paraId="35F16D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 A o pojemności 160 GB o prędkości odczytu do 800 MB/s i zapisu do 700 MB/s.</w:t>
            </w:r>
          </w:p>
        </w:tc>
        <w:tc>
          <w:tcPr>
            <w:tcW w:w="3578" w:type="dxa"/>
          </w:tcPr>
          <w:p w14:paraId="0A12FF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 aparatów lub z kamer.</w:t>
            </w:r>
          </w:p>
        </w:tc>
        <w:tc>
          <w:tcPr>
            <w:tcW w:w="2268" w:type="dxa"/>
          </w:tcPr>
          <w:p w14:paraId="15E2B7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8 - SD</w:t>
            </w:r>
          </w:p>
          <w:p w14:paraId="35B930BD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LUB </w:t>
            </w:r>
          </w:p>
          <w:p w14:paraId="1C8F95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</w:t>
            </w:r>
          </w:p>
          <w:p w14:paraId="4B6B3812" w14:textId="77777777" w:rsidR="006A0D2F" w:rsidRPr="00FA70C5" w:rsidRDefault="006A0D2F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</w:t>
            </w:r>
          </w:p>
          <w:p w14:paraId="6B52DF6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  <w:u w:val="single"/>
              </w:rPr>
              <w:t>Wymieszane pary</w:t>
            </w:r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6552777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6 kart SD</w:t>
            </w:r>
          </w:p>
          <w:p w14:paraId="27BD2D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1F7DCC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4 karty SD</w:t>
            </w:r>
          </w:p>
          <w:p w14:paraId="380C42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9615E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 kart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2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karty SD </w:t>
            </w:r>
          </w:p>
        </w:tc>
      </w:tr>
      <w:tr w:rsidR="006A0D2F" w:rsidRPr="00FA70C5" w14:paraId="5C8AC23C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4071B8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C617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7B75816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obciążenie: 3kg;</w:t>
            </w:r>
          </w:p>
          <w:p w14:paraId="65F33A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obrotu: 360°;</w:t>
            </w:r>
          </w:p>
          <w:p w14:paraId="3F2166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pochylenia od -112° do 214°;</w:t>
            </w:r>
          </w:p>
          <w:p w14:paraId="7F6681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Kąt przechylenia od -240° do +95°;</w:t>
            </w:r>
          </w:p>
          <w:p w14:paraId="1A7400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Mocowanie: 1/4'' -20, zimna stopka, otwór mocujący M4;</w:t>
            </w:r>
          </w:p>
          <w:p w14:paraId="6F56C0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 Bluetooth i USB;</w:t>
            </w:r>
          </w:p>
          <w:p w14:paraId="6E21F4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działania do 14h;</w:t>
            </w:r>
          </w:p>
          <w:p w14:paraId="279ECB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drgań;</w:t>
            </w:r>
          </w:p>
          <w:p w14:paraId="11EF45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Inteligentna funkcja tworzenia panoramy;</w:t>
            </w:r>
          </w:p>
          <w:p w14:paraId="234A3A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do regulacji ostrości;</w:t>
            </w:r>
          </w:p>
          <w:p w14:paraId="71A317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Fotografia w trybie Time-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Lapse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D36F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wielofunkcyjne.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02659A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nagranie płynnych ujęć w ruchu.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EF4A3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1E87E53C" w14:textId="77777777" w:rsidTr="006A0D2F">
        <w:tc>
          <w:tcPr>
            <w:tcW w:w="817" w:type="dxa"/>
          </w:tcPr>
          <w:p w14:paraId="524A5E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8. </w:t>
            </w:r>
          </w:p>
        </w:tc>
        <w:tc>
          <w:tcPr>
            <w:tcW w:w="1985" w:type="dxa"/>
          </w:tcPr>
          <w:p w14:paraId="0A0D96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Obiektywy</w:t>
            </w:r>
          </w:p>
        </w:tc>
        <w:tc>
          <w:tcPr>
            <w:tcW w:w="5528" w:type="dxa"/>
          </w:tcPr>
          <w:p w14:paraId="46467A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Markowe, zapewniające największą płynność i szybkość działania AF, obiektywy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w zakresie 24-70mm i stałym f/2.8 z pasującym mocowaniem do zakupionego body;</w:t>
            </w:r>
          </w:p>
          <w:p w14:paraId="18D5CD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Markowy, zapewniający największą płynność i szybkość działania AF,  obiektyw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16-35mm i stałym f/2.8 z pasującym mocowaniem do zakupionego body.</w:t>
            </w:r>
          </w:p>
        </w:tc>
        <w:tc>
          <w:tcPr>
            <w:tcW w:w="3578" w:type="dxa"/>
          </w:tcPr>
          <w:p w14:paraId="5D46DF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Uniwersalny obiektyw zmiennoogniskowy standardowy pokrywa zakres ogniskowych od 24 mm do 70 mm ze stałym światłem f/2.8 umożliwiającym uzyskanie obrazu o wysokiej jakości przy słabych warunkach oświetleniowych, a zakres od 16 do 35 z identycznym światłem pozwoli na jeszcze szersze ujęcie.</w:t>
            </w:r>
          </w:p>
        </w:tc>
        <w:tc>
          <w:tcPr>
            <w:tcW w:w="2268" w:type="dxa"/>
          </w:tcPr>
          <w:p w14:paraId="030325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obiektywy 24-70mm</w:t>
            </w:r>
          </w:p>
          <w:p w14:paraId="2AB68B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</w:t>
            </w:r>
          </w:p>
          <w:p w14:paraId="3803A7D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obiektyw 16-35mm</w:t>
            </w:r>
          </w:p>
        </w:tc>
      </w:tr>
      <w:tr w:rsidR="006A0D2F" w:rsidRPr="00FA70C5" w14:paraId="20DC06C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E71F4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4B729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1D093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Kompaktowa konstrukcja;  - Szeroki zakres wysokości 41-150 cm;</w:t>
            </w:r>
          </w:p>
          <w:p w14:paraId="09B6D7D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- 4-sekcyjna konstrukcja;</w:t>
            </w:r>
          </w:p>
          <w:p w14:paraId="4682F3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pozwalający na korzystanie z profesjonalnych zestawów foto-wideo;</w:t>
            </w:r>
          </w:p>
          <w:p w14:paraId="28CED4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Szybka i solidna blokada nóg (zatrzaski);</w:t>
            </w:r>
          </w:p>
          <w:p w14:paraId="21B1E6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Olejowa głowica wideo w zestawie.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40DD21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Statywy wyposażone w głowice olejowe są idealnym rozwiązaniem w przypadku stabilizacji w trakcie nagrań i 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Głowica olejowa pozwala na płynny ruch kamery bez zauważalnych szarpnięć.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E5F77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6D4B9B85" w14:textId="77777777" w:rsidTr="006A0D2F">
        <w:tc>
          <w:tcPr>
            <w:tcW w:w="817" w:type="dxa"/>
          </w:tcPr>
          <w:p w14:paraId="33FDBA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985" w:type="dxa"/>
          </w:tcPr>
          <w:p w14:paraId="27F2D84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Lampy studyjne</w:t>
            </w:r>
          </w:p>
        </w:tc>
        <w:tc>
          <w:tcPr>
            <w:tcW w:w="5528" w:type="dxa"/>
          </w:tcPr>
          <w:p w14:paraId="2A60FF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Temperatura barwowa: 5600 K;</w:t>
            </w:r>
          </w:p>
          <w:p w14:paraId="66414E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Strumień świetlny: 5107 lm; </w:t>
            </w:r>
          </w:p>
          <w:p w14:paraId="72603E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CRI: 96+</w:t>
            </w:r>
          </w:p>
          <w:p w14:paraId="715267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Pobór mocy: 60W;</w:t>
            </w:r>
          </w:p>
          <w:p w14:paraId="016C44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świecenia: 25-80°;</w:t>
            </w:r>
          </w:p>
          <w:p w14:paraId="3191A7B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Wykonane z aluminium;</w:t>
            </w:r>
          </w:p>
          <w:p w14:paraId="3BDCA99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montażu wrót;</w:t>
            </w:r>
          </w:p>
          <w:p w14:paraId="1B6215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1CF0ED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61D752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sieciowy;</w:t>
            </w:r>
          </w:p>
          <w:p w14:paraId="1C96551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 wiatraka.</w:t>
            </w:r>
          </w:p>
          <w:p w14:paraId="4E4A8C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</w:tcPr>
          <w:p w14:paraId="1CED7E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doświetlenie planu filmowego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greenscrenu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Zastosowanie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ich w trakcie nagrywania pozwala na uzyskanie profesjonalnej jakości obrazu (dla cichszej pracy bez wiatraka).</w:t>
            </w:r>
          </w:p>
        </w:tc>
        <w:tc>
          <w:tcPr>
            <w:tcW w:w="2268" w:type="dxa"/>
          </w:tcPr>
          <w:p w14:paraId="5E29A2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</w:tr>
      <w:tr w:rsidR="006A0D2F" w:rsidRPr="00FA70C5" w14:paraId="30B617D3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89A25E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11.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CAD71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5528" w:type="dxa"/>
            <w:shd w:val="clear" w:color="auto" w:fill="F2F2F2" w:themeFill="background1" w:themeFillShade="F2"/>
          </w:tcPr>
          <w:p w14:paraId="44F0BF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120cm;</w:t>
            </w:r>
          </w:p>
          <w:p w14:paraId="62F8A7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Kształt: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oktagonalny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8380A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E641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Dyfuzor wewnętrzny i zewnętrzny.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46FA9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oświetlanie planu zdjęciowego miękkim, równo rozprowadzonym światłem.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ACC5D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0D2F" w:rsidRPr="00FA70C5" w14:paraId="49E56EE3" w14:textId="77777777" w:rsidTr="006A0D2F">
        <w:tc>
          <w:tcPr>
            <w:tcW w:w="817" w:type="dxa"/>
          </w:tcPr>
          <w:p w14:paraId="54BCBA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12.</w:t>
            </w:r>
          </w:p>
        </w:tc>
        <w:tc>
          <w:tcPr>
            <w:tcW w:w="1985" w:type="dxa"/>
          </w:tcPr>
          <w:p w14:paraId="674D25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Adaptery z mocowaniem do lamp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(jeśli lampy nie będą miały już takiego rozwiązania w zestawie)_</w:t>
            </w:r>
          </w:p>
        </w:tc>
        <w:tc>
          <w:tcPr>
            <w:tcW w:w="5528" w:type="dxa"/>
          </w:tcPr>
          <w:p w14:paraId="15A4E3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12,5x12,5x3,5cm;</w:t>
            </w:r>
          </w:p>
          <w:p w14:paraId="71AD798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aluminium;</w:t>
            </w:r>
          </w:p>
          <w:p w14:paraId="271C84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578" w:type="dxa"/>
          </w:tcPr>
          <w:p w14:paraId="0C1B40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 z gwintem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pozwala zamocować do lamp typu CAME-TV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2268" w:type="dxa"/>
          </w:tcPr>
          <w:p w14:paraId="0C921C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6A0D2F" w:rsidRPr="00FA70C5" w14:paraId="55F7960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01DBDC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AA5D7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758EA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I:</w:t>
            </w:r>
          </w:p>
          <w:p w14:paraId="291D8E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LED z opcją RGB w kompaktowej obudowie;</w:t>
            </w:r>
          </w:p>
          <w:p w14:paraId="6DE62F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dostosowania koloru oświetlenia w zakresie 0 - 360 ° RGB;</w:t>
            </w:r>
          </w:p>
          <w:p w14:paraId="32C842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 i nasycenia;</w:t>
            </w:r>
          </w:p>
          <w:p w14:paraId="47AA22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- 21 programów tematycznych;</w:t>
            </w:r>
          </w:p>
          <w:p w14:paraId="650B90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Solidna konstrukcja i wykonanie z aluminium lotniczego;</w:t>
            </w:r>
          </w:p>
          <w:p w14:paraId="07BB2D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32D5CE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akumulator o pojemności 4000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4CAD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Dostosowywanie temperatury barwowej i jasności;</w:t>
            </w:r>
          </w:p>
          <w:p w14:paraId="4BB7E0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gwinty statywowe 1/4''.</w:t>
            </w:r>
          </w:p>
          <w:p w14:paraId="681E96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817D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Typ II:</w:t>
            </w:r>
          </w:p>
          <w:p w14:paraId="1AB97E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pierścieniowa RGB o średnicy 50cm;</w:t>
            </w:r>
          </w:p>
          <w:p w14:paraId="593BD78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temperatury barwy światła w zakresie od 3200K do 5500K;</w:t>
            </w:r>
          </w:p>
          <w:p w14:paraId="67C940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 95 Ra;</w:t>
            </w:r>
          </w:p>
          <w:p w14:paraId="2EACCC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  <w:p w14:paraId="363EBC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FC2EB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III:</w:t>
            </w:r>
          </w:p>
          <w:p w14:paraId="13D7B7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moc: 22W;</w:t>
            </w:r>
          </w:p>
          <w:p w14:paraId="55B1C0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1F2C46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akumulator;</w:t>
            </w:r>
          </w:p>
          <w:p w14:paraId="0097DE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D42B9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 doświetlenie oraz zrobienie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ambientu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trakcie nagrywania wideo i mobilność dzięki zasilaniu akumulatorowemu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3C2B1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 RGB;</w:t>
            </w:r>
          </w:p>
          <w:p w14:paraId="3F149F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typu ring;</w:t>
            </w:r>
          </w:p>
          <w:p w14:paraId="153072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</w:t>
            </w:r>
          </w:p>
          <w:p w14:paraId="7EB367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A0D2F" w:rsidRPr="00FA70C5" w14:paraId="090BBDAE" w14:textId="77777777" w:rsidTr="006A0D2F">
        <w:tc>
          <w:tcPr>
            <w:tcW w:w="817" w:type="dxa"/>
          </w:tcPr>
          <w:p w14:paraId="1643E9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14.</w:t>
            </w:r>
          </w:p>
        </w:tc>
        <w:tc>
          <w:tcPr>
            <w:tcW w:w="1985" w:type="dxa"/>
          </w:tcPr>
          <w:p w14:paraId="4665AF5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Zasilanie lamp ( w przypadku zakupu lamp typu ring bez akumulatora)</w:t>
            </w:r>
          </w:p>
        </w:tc>
        <w:tc>
          <w:tcPr>
            <w:tcW w:w="5528" w:type="dxa"/>
          </w:tcPr>
          <w:p w14:paraId="460429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 o odpowiedniej mocy dla lampy;</w:t>
            </w:r>
          </w:p>
          <w:p w14:paraId="28B5CA0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Akumulatory adekwatne do slotu w lampie (o ile taki będzie w zakupionym modelu);</w:t>
            </w:r>
          </w:p>
          <w:p w14:paraId="61147E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578" w:type="dxa"/>
          </w:tcPr>
          <w:p w14:paraId="6A508B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Dzięki zasilaczom sieciowym możliwe jest korzystanie z lamp, a baterie umożliwiają używanie ich w terenie.</w:t>
            </w:r>
          </w:p>
        </w:tc>
        <w:tc>
          <w:tcPr>
            <w:tcW w:w="2268" w:type="dxa"/>
          </w:tcPr>
          <w:p w14:paraId="2F00087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Zasilacze:</w:t>
            </w:r>
          </w:p>
          <w:p w14:paraId="2F50A8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zasilacz na 1 lampę;</w:t>
            </w:r>
          </w:p>
          <w:p w14:paraId="44659A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- 16 akumulatorów;</w:t>
            </w:r>
          </w:p>
          <w:p w14:paraId="08E8AD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- 8 ładowarki do baterii jednokanałowe lub</w:t>
            </w:r>
          </w:p>
          <w:p w14:paraId="6160A9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</w:tr>
      <w:tr w:rsidR="006A0D2F" w:rsidRPr="00FA70C5" w14:paraId="1563C54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2786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0C08B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oświetleniowe (2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5C204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- statyw oświetleniowy zwykły:</w:t>
            </w:r>
          </w:p>
          <w:p w14:paraId="2F275EA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sekcje;</w:t>
            </w:r>
          </w:p>
          <w:p w14:paraId="14683C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ergonomiczne pokrętła blokujące;</w:t>
            </w:r>
          </w:p>
          <w:p w14:paraId="7DDCA4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nóg: 22 mm;</w:t>
            </w:r>
          </w:p>
          <w:p w14:paraId="14969A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po złożeniu: 81 cm;</w:t>
            </w:r>
          </w:p>
          <w:p w14:paraId="70C31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Dwustronny trzpień;</w:t>
            </w:r>
          </w:p>
          <w:p w14:paraId="06A7AC2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po złożeniu: 103 mm;</w:t>
            </w:r>
          </w:p>
          <w:p w14:paraId="69834C7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Rozstaw nóg: 110 cm;</w:t>
            </w:r>
          </w:p>
          <w:p w14:paraId="6D199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Punkty montażowe: 1/4'' i 3/8''.</w:t>
            </w:r>
          </w:p>
          <w:p w14:paraId="0A291B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612AF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typ - statyw typu boom:</w:t>
            </w:r>
          </w:p>
          <w:p w14:paraId="75DF47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Przeciwwaga: torba</w:t>
            </w:r>
          </w:p>
          <w:p w14:paraId="11C7C25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min. 100cm;</w:t>
            </w:r>
          </w:p>
          <w:p w14:paraId="377825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max. 210cm;</w:t>
            </w:r>
          </w:p>
          <w:p w14:paraId="174F164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Udźwig min.: 4kg.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01625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Akcesorium do lamp studyjnych.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C96DD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– statyw oświetleniowy zwykły: 11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II – statyw typu boom: 4</w:t>
            </w:r>
          </w:p>
        </w:tc>
      </w:tr>
      <w:tr w:rsidR="006A0D2F" w:rsidRPr="00FA70C5" w14:paraId="647B8533" w14:textId="77777777" w:rsidTr="006A0D2F">
        <w:tc>
          <w:tcPr>
            <w:tcW w:w="817" w:type="dxa"/>
          </w:tcPr>
          <w:p w14:paraId="2F93AC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16. </w:t>
            </w:r>
          </w:p>
        </w:tc>
        <w:tc>
          <w:tcPr>
            <w:tcW w:w="1985" w:type="dxa"/>
          </w:tcPr>
          <w:p w14:paraId="4F3B58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Blendy</w:t>
            </w:r>
          </w:p>
        </w:tc>
        <w:tc>
          <w:tcPr>
            <w:tcW w:w="5528" w:type="dxa"/>
          </w:tcPr>
          <w:p w14:paraId="32C74B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 102x168 cm;</w:t>
            </w:r>
          </w:p>
          <w:p w14:paraId="22B9C9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płaszczyzny odbijające światło: złota, srebrna, biała;</w:t>
            </w:r>
          </w:p>
          <w:p w14:paraId="4C844D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płaszczyzny pochłaniające światło: czarna, dyfuzor;</w:t>
            </w:r>
          </w:p>
          <w:p w14:paraId="0A98881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Elastyczna rama.</w:t>
            </w:r>
          </w:p>
        </w:tc>
        <w:tc>
          <w:tcPr>
            <w:tcW w:w="3578" w:type="dxa"/>
          </w:tcPr>
          <w:p w14:paraId="18AA4A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Blenda pozwala na odbijanie światła słonecznego na dworze umożliwiając naturalne doświetlanie kadru.</w:t>
            </w:r>
          </w:p>
        </w:tc>
        <w:tc>
          <w:tcPr>
            <w:tcW w:w="2268" w:type="dxa"/>
          </w:tcPr>
          <w:p w14:paraId="58046FE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67EB2E41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71B1D1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DB4F7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</w:p>
          <w:p w14:paraId="328B1B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(dwa typy w przypadku zakupu aparatu do filmowania LUB jeden typ mikrofonów kierunkowych w przypadku zakupu kamery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(o ile nie będzie mikrofonu w zestawie z kamerą)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D986D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 - </w:t>
            </w:r>
          </w:p>
          <w:p w14:paraId="7BA8DE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adapter XLR z mikrofonem:</w:t>
            </w:r>
          </w:p>
          <w:p w14:paraId="186ECF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Gniazda: dwa gniazda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combo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XLR/TRS oraz jedno mikrofonowe gniazdo stereofoniczne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 mm;</w:t>
            </w:r>
          </w:p>
          <w:p w14:paraId="6E2A43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Ustawienia: możliwość ustawienia na wejście liniowe, wejście mikrofonowe lub wejście mikrofonowe z 48 V zasilaniem Phantom;</w:t>
            </w:r>
          </w:p>
          <w:p w14:paraId="667258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działania z klatką operatorską;</w:t>
            </w:r>
          </w:p>
          <w:p w14:paraId="4BAAAF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Regulacja poziomu nagrywania (automatyczny/ręczny), łącza poziomu nagrywania (wejście 1- wejście 2), tłumika oraz filtra górnoprzepustowego (100/300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6E210A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98295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typ –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5C76E3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antrzywstrząsowy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7FF60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Czuła kapsuła z niskimi szumami własnymi;</w:t>
            </w:r>
          </w:p>
          <w:p w14:paraId="7B2701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40Hz – 20kHz,</w:t>
            </w:r>
          </w:p>
          <w:p w14:paraId="225EFED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-32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re 1V/Pa (20mV @ 94dB SPL) ± 2dB @ 1KHz;</w:t>
            </w:r>
          </w:p>
          <w:p w14:paraId="3162AE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wyjścia: 200Ohm;</w:t>
            </w:r>
          </w:p>
          <w:p w14:paraId="31D154D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Ekwiwalentny poziom szumu: 14dB;</w:t>
            </w:r>
          </w:p>
          <w:p w14:paraId="46B172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Dynamika: 120dB;</w:t>
            </w:r>
          </w:p>
          <w:p w14:paraId="2094F9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Maksymalny SPL: 134dB;</w:t>
            </w:r>
          </w:p>
          <w:p w14:paraId="0E242B5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szumu: 80dB;</w:t>
            </w:r>
          </w:p>
          <w:p w14:paraId="1C9F6F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Pojemnościowy mikrofon 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broadcastowej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jakości dźwięku;</w:t>
            </w:r>
          </w:p>
          <w:p w14:paraId="2B84E1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Kompaktowe rozmiary (150mm długości);</w:t>
            </w:r>
          </w:p>
          <w:p w14:paraId="23D77C0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Zasilanie bateryjne 9V – minimum 70 godzin pracy (na baterii alkalicznej);</w:t>
            </w:r>
          </w:p>
          <w:p w14:paraId="1CBE94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Osłona przeciwwietrzna w zestawie;</w:t>
            </w:r>
          </w:p>
          <w:p w14:paraId="5654D3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- 3,5mm stereo mini-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output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(dual mono);</w:t>
            </w:r>
          </w:p>
          <w:p w14:paraId="0F3F51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High Pass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Filter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flat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80Hz);</w:t>
            </w:r>
          </w:p>
          <w:p w14:paraId="0B1B7E4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Przełącznik Level Control (-10dB, 0dB, +20dB);</w:t>
            </w:r>
          </w:p>
          <w:p w14:paraId="38C929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Stopka montażowa 3/8”.</w:t>
            </w:r>
          </w:p>
          <w:p w14:paraId="183EE3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FA1A21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zakupu kamery (bez mikrofonu w zestawie):</w:t>
            </w:r>
          </w:p>
          <w:p w14:paraId="36D30B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Standardowe zasilanie Phantom P48, współpraca z napięciem 44 – 52 V wytworzonym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pinach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i 3 złącza XLR;</w:t>
            </w:r>
          </w:p>
          <w:p w14:paraId="595B66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obciążenia współpracująca z obciążeniami nie mniejszymi niż 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kOhm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W przypadku mniejszych obciążeń nastąpi redukcja poziomu sygnału wyjściowego;</w:t>
            </w:r>
          </w:p>
          <w:p w14:paraId="227A53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Superkardioidalna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9DB1C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– 20 kHz, załączany filtr górnoprzepustowy 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/ 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75DA64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wyjściowa: 250 Ohm przy zasilaniu Phantom, 350 Ohm przy zasilaniu bateryjnym;</w:t>
            </w:r>
          </w:p>
          <w:p w14:paraId="563E61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Stosunek sygnału do szumu: 76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1 kHz, 1 Pa;</w:t>
            </w:r>
          </w:p>
          <w:p w14:paraId="323CDB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Ekwiwalentny poziom szumów: 18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dBSPL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3BDF8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SPL: 131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;</w:t>
            </w:r>
          </w:p>
          <w:p w14:paraId="0A052DC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-36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1 V/Pa [15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przy 94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SPL] +/-2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3B992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Dynamika: 113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13E60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Phantom P48 [44 – 52 V] lub bateria AA 1,5 V;</w:t>
            </w:r>
          </w:p>
          <w:p w14:paraId="51090F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Pobór prądu: 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63A57F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pracy baterii: min. 400 godzin,</w:t>
            </w:r>
          </w:p>
          <w:p w14:paraId="5F1E94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3-pinowe XLR: Pin 1 – masa, Pin 2 – gorący, Pin 3 – zimny.</w:t>
            </w:r>
          </w:p>
          <w:p w14:paraId="333263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pasujące lub dedykowane do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zakupionych mikrofonów kierunkowych.</w:t>
            </w:r>
          </w:p>
          <w:p w14:paraId="2F2245F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50E390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Mikrofony i systemy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zapewniają zdecydowanie lepszą jakość dźwięku niż rozwiązania wbudowane w aparat. Osłona przeciwwietrzna zapewnia dobrą jakość dźwięku w wietrzny dzień na zewnątrz.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4530B0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adapter XLR z mikrofonem;</w:t>
            </w:r>
          </w:p>
          <w:p w14:paraId="780259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0D1D9B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3D185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</w:p>
        </w:tc>
      </w:tr>
      <w:tr w:rsidR="006A0D2F" w:rsidRPr="00FA70C5" w14:paraId="1AC7643F" w14:textId="77777777" w:rsidTr="006A0D2F">
        <w:tc>
          <w:tcPr>
            <w:tcW w:w="817" w:type="dxa"/>
          </w:tcPr>
          <w:p w14:paraId="445A72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5" w:type="dxa"/>
          </w:tcPr>
          <w:p w14:paraId="5CE06D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Mikrofony krawatowe z odbiornikiem i nadajnikami</w:t>
            </w:r>
          </w:p>
        </w:tc>
        <w:tc>
          <w:tcPr>
            <w:tcW w:w="5528" w:type="dxa"/>
          </w:tcPr>
          <w:p w14:paraId="28C98329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Zakres częstotliwości: niskie, wolne od LTE;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5B982A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Poziom ciśnienia akustycznego (SPL) 130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8D51FF2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Zasięg do 100 metrów;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3376F5D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Zasilanie 2 baterie AA, 1,5 V albo akumulator BA 2015;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B8249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 50 - 18000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35FAA16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Czas pracy do 8 godzin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.</w:t>
            </w:r>
          </w:p>
        </w:tc>
        <w:tc>
          <w:tcPr>
            <w:tcW w:w="3578" w:type="dxa"/>
          </w:tcPr>
          <w:p w14:paraId="680CFE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Dyskretne mikrofony krawatowe bezprzewodowe umożliwiają nagrywanie głosu osób, znajdujących się w odległości kilku metrów od operatora kamery.</w:t>
            </w:r>
          </w:p>
        </w:tc>
        <w:tc>
          <w:tcPr>
            <w:tcW w:w="2268" w:type="dxa"/>
          </w:tcPr>
          <w:p w14:paraId="559C00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5199900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6E5D80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19.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415C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t>Mikrofony reporterskie z nadajnikiem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32C6316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reporterski: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8E2135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Przetwornik: dynamiczny;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40BD97A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Charakterystyka: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5A2E913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</w:t>
            </w:r>
            <w:r w:rsidRPr="00FA70C5">
              <w:rPr>
                <w:rStyle w:val="tabchar"/>
                <w:rFonts w:ascii="Verdana" w:hAnsi="Verdana" w:cs="Calibri"/>
                <w:sz w:val="20"/>
                <w:szCs w:val="20"/>
              </w:rPr>
              <w:tab/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40 - 18000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5D449E0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Czułość w polu swobodnym bez obciążenia przy 1 kHz 2,0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C231D9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Impedancja nominalna: 350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A34315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Minimalna impedancja wejściowa (wzmacniacza): 1000 Ohm;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F564CB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Podłączenie: XLR-3.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CCB0951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31184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pojemnościowy do kamery: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A7E44C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Rodzaj mikrofonu: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szotgun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922257E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Zasilanie: Phantom 48 V +/- 4V (P48, IEC 61938) lub baterie/akumulatory AA 1,5 V/1,2 V;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E053561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szumów: 15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zasilaniu Phantom; 16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bateriach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8DDA594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Pasmo przenoszenia: 40-20 000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A25E25A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Czułość: 21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 na zasilaniu Phantom; 19mV/Pa na bateriach;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A696A64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ciśnienia akustycznego: 132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zasilaniu Phantom; 126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bateriach.</w:t>
            </w:r>
          </w:p>
          <w:p w14:paraId="1923540C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B5C2267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Nadajnik typu plug-on do mikrofonu kierunkowego:</w:t>
            </w:r>
          </w:p>
          <w:p w14:paraId="18A0C5A7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wtyk XLR;</w:t>
            </w:r>
          </w:p>
          <w:p w14:paraId="6ACB5149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zakres częstotliwości dopasowany do odbiornika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zestawu mikrofonów krawatowych.</w:t>
            </w:r>
          </w:p>
          <w:p w14:paraId="14FA5183" w14:textId="77777777" w:rsidR="006A0D2F" w:rsidRPr="00FA70C5" w:rsidRDefault="006A0D2F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78" w:type="dxa"/>
            <w:shd w:val="clear" w:color="auto" w:fill="F2F2F2" w:themeFill="background1" w:themeFillShade="F2"/>
          </w:tcPr>
          <w:p w14:paraId="6215C8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>Mikrofony te w połączeniu z nadajnikiem umożliwiają nagrywanie dźwięku z odległości do różnych scen oraz przeprowadzenie wywiadów i sond ulicznych.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CB4B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reporterski,</w:t>
            </w:r>
          </w:p>
          <w:p w14:paraId="2A2D87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krawatowy i 1 nadajnik.</w:t>
            </w:r>
          </w:p>
        </w:tc>
      </w:tr>
      <w:tr w:rsidR="006A0D2F" w:rsidRPr="00FA70C5" w14:paraId="203F6C68" w14:textId="77777777" w:rsidTr="006A0D2F">
        <w:tc>
          <w:tcPr>
            <w:tcW w:w="817" w:type="dxa"/>
          </w:tcPr>
          <w:p w14:paraId="0B372A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20.</w:t>
            </w:r>
          </w:p>
        </w:tc>
        <w:tc>
          <w:tcPr>
            <w:tcW w:w="1985" w:type="dxa"/>
          </w:tcPr>
          <w:p w14:paraId="5E5F54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</w:p>
        </w:tc>
        <w:tc>
          <w:tcPr>
            <w:tcW w:w="5528" w:type="dxa"/>
          </w:tcPr>
          <w:p w14:paraId="0A2A016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Wyrównanie i ciepłe brzmienie;</w:t>
            </w:r>
          </w:p>
          <w:p w14:paraId="08856A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Płaska, szeroka charakterystyka częstotliwościowa;</w:t>
            </w:r>
          </w:p>
          <w:p w14:paraId="0161B04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kontroli podcięcia basów oraz uwypuklenia środkowego pasma ;</w:t>
            </w:r>
          </w:p>
          <w:p w14:paraId="1BB531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Pop filtr i owiewka;</w:t>
            </w:r>
          </w:p>
          <w:p w14:paraId="11441E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D642C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przetwornika : Dynamiczny;</w:t>
            </w:r>
          </w:p>
          <w:p w14:paraId="07055E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- 20 kHz;</w:t>
            </w:r>
          </w:p>
          <w:p w14:paraId="7410F8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(1 kHz): -59,0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/Pa / 1,12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/Pa;</w:t>
            </w:r>
          </w:p>
          <w:p w14:paraId="4A102C1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XLR.</w:t>
            </w:r>
          </w:p>
        </w:tc>
        <w:tc>
          <w:tcPr>
            <w:tcW w:w="3578" w:type="dxa"/>
          </w:tcPr>
          <w:p w14:paraId="6978C9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Profesjonalne mikrofony  lektorskie umożliwiające nagrywanie podcastów w bardzo wysokiej jakości dźwięku.</w:t>
            </w:r>
          </w:p>
        </w:tc>
        <w:tc>
          <w:tcPr>
            <w:tcW w:w="2268" w:type="dxa"/>
          </w:tcPr>
          <w:p w14:paraId="59D7D8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45AA2113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C2E9BE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31F1F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audio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C0BD2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faderów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kontroli głośności; - 4 wejścia mikrofonowe XLR; </w:t>
            </w:r>
          </w:p>
          <w:p w14:paraId="2C9E03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Wyzwalanie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jingli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poprzez programowalne przyciski;</w:t>
            </w:r>
          </w:p>
          <w:p w14:paraId="44EAB9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Łączenie słuchawek poprzez TRRS lub Bluetooth; </w:t>
            </w:r>
          </w:p>
          <w:p w14:paraId="7BC8B8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</w:t>
            </w:r>
          </w:p>
          <w:p w14:paraId="5E685A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Rejestracja [karta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lub USB]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645E78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Konsola produkcyjna do podcastów  umożliwia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sygnałów audio w czasie rzeczywistym w trakcie trwania nagrań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74839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0C09DA56" w14:textId="77777777" w:rsidTr="006A0D2F">
        <w:tc>
          <w:tcPr>
            <w:tcW w:w="817" w:type="dxa"/>
          </w:tcPr>
          <w:p w14:paraId="2AC3AB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22. </w:t>
            </w:r>
          </w:p>
        </w:tc>
        <w:tc>
          <w:tcPr>
            <w:tcW w:w="1985" w:type="dxa"/>
          </w:tcPr>
          <w:p w14:paraId="2F9605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Tyczka mikrofonowa</w:t>
            </w:r>
          </w:p>
        </w:tc>
        <w:tc>
          <w:tcPr>
            <w:tcW w:w="5528" w:type="dxa"/>
          </w:tcPr>
          <w:p w14:paraId="294D3B4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Regulowana wysokość w zakresie od 1m do 2,5m;</w:t>
            </w:r>
          </w:p>
          <w:p w14:paraId="12E83E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3/4" lub inne z adapterem na standardowe mocowanie mikrofonowe.</w:t>
            </w:r>
          </w:p>
        </w:tc>
        <w:tc>
          <w:tcPr>
            <w:tcW w:w="3578" w:type="dxa"/>
          </w:tcPr>
          <w:p w14:paraId="72BC46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umieszczenie mikrofonu i nagrywanie dialogu z mikrofonem podwieszonym przez dźwiękowca w taki sposób by nie wchodził w kadr.</w:t>
            </w:r>
          </w:p>
        </w:tc>
        <w:tc>
          <w:tcPr>
            <w:tcW w:w="2268" w:type="dxa"/>
          </w:tcPr>
          <w:p w14:paraId="3BF44A3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D1C409B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7109BD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23.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B9BF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mikrofonowe – 2 typy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9FF5B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typ: statywy niskie,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które można postawić na stole lub na podłodze przy osobie siedzącej i skierować ramię w stronę lektora - nie mniejsze niż 31cm, nie wyższe od 80cm.</w:t>
            </w:r>
          </w:p>
          <w:p w14:paraId="546E18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EBC44D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statyw: standardowy statyw mikrofony o regulowanej wysokości od min. 1m do maks. 1,8m, który można  używać zarówno jako statyw prosty, jak i łamany.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37A946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Zapewniają wygodę i swobodę w czasie rozmów w studio z zaproszonymi gośćmi. Można dzięki nim dogodnie ustawić mikrofony.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40222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statywy niskie, 1 standardowy.</w:t>
            </w:r>
          </w:p>
        </w:tc>
      </w:tr>
      <w:tr w:rsidR="006A0D2F" w:rsidRPr="00FA70C5" w14:paraId="77D8DA4D" w14:textId="77777777" w:rsidTr="006A0D2F">
        <w:tc>
          <w:tcPr>
            <w:tcW w:w="817" w:type="dxa"/>
          </w:tcPr>
          <w:p w14:paraId="7FE75E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24. </w:t>
            </w:r>
          </w:p>
        </w:tc>
        <w:tc>
          <w:tcPr>
            <w:tcW w:w="1985" w:type="dxa"/>
          </w:tcPr>
          <w:p w14:paraId="6A1536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5528" w:type="dxa"/>
          </w:tcPr>
          <w:p w14:paraId="4ACB1A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od 2 do; 2,3m;</w:t>
            </w:r>
          </w:p>
          <w:p w14:paraId="6CB38B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Szerokość: od 4 do 6m;</w:t>
            </w:r>
          </w:p>
          <w:p w14:paraId="3EFC072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 stelażu lub statywach (w zestawie).</w:t>
            </w:r>
          </w:p>
        </w:tc>
        <w:tc>
          <w:tcPr>
            <w:tcW w:w="3578" w:type="dxa"/>
          </w:tcPr>
          <w:p w14:paraId="65ABC9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 stworzenie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wirtualnego studio TV</w:t>
            </w:r>
          </w:p>
        </w:tc>
        <w:tc>
          <w:tcPr>
            <w:tcW w:w="2268" w:type="dxa"/>
          </w:tcPr>
          <w:p w14:paraId="0A6694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</w:tr>
      <w:tr w:rsidR="006A0D2F" w:rsidRPr="00FA70C5" w14:paraId="5D87CBA7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53BBA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25.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F613F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monitorami, oprogramowaniem i akcesoriami utrzymanymi w kolorystyce ciemnej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0CE5A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Komputer:</w:t>
            </w:r>
          </w:p>
          <w:p w14:paraId="07659B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Wydajny procesor;</w:t>
            </w:r>
          </w:p>
          <w:p w14:paraId="5FF853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8 rdzeni;</w:t>
            </w:r>
          </w:p>
          <w:p w14:paraId="54A733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Wysokie poziomy taktowania;</w:t>
            </w:r>
          </w:p>
          <w:p w14:paraId="2D76F0A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Płyta główna z odpowiednim chipsetem;</w:t>
            </w:r>
          </w:p>
          <w:p w14:paraId="46FB31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64gb RAM;</w:t>
            </w:r>
          </w:p>
          <w:p w14:paraId="2DA024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Wydajna karta graficzna;</w:t>
            </w:r>
          </w:p>
          <w:p w14:paraId="739BA9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dysków: 2 (SSD i HDD)</w:t>
            </w:r>
          </w:p>
          <w:p w14:paraId="35B156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Dysk SSD M.2 PCIE: 1 TB</w:t>
            </w:r>
          </w:p>
          <w:p w14:paraId="6F619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- Dysk HDD: 2 TB</w:t>
            </w:r>
          </w:p>
          <w:p w14:paraId="0D3C2E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Skuteczne chłodzenie;</w:t>
            </w:r>
          </w:p>
          <w:p w14:paraId="58CC089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Mocny zasilacz, odpowiednio dobrany do zasilanego zestawu.</w:t>
            </w:r>
          </w:p>
          <w:p w14:paraId="267282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12010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BA86C6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1752BE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C705D1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Monitory: </w:t>
            </w:r>
          </w:p>
          <w:p w14:paraId="5DB099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5AF2CC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1080px;</w:t>
            </w:r>
          </w:p>
          <w:p w14:paraId="2FADEE7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Matryca: matowa;</w:t>
            </w:r>
          </w:p>
          <w:p w14:paraId="3EA2BA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75</w:t>
            </w:r>
          </w:p>
          <w:p w14:paraId="03E712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16:9;</w:t>
            </w:r>
          </w:p>
          <w:p w14:paraId="52C4CD7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1 HDMI, 1 VGA</w:t>
            </w:r>
          </w:p>
          <w:p w14:paraId="630A4A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D08B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Akcesoria:</w:t>
            </w:r>
          </w:p>
          <w:p w14:paraId="0771F0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929BBC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Klawiatura:</w:t>
            </w:r>
          </w:p>
          <w:p w14:paraId="11150F2B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FF3AA9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71E4C8C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70F8989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0C01FE1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437EA016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6BD0480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30672A4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00CEA10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1203F68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3D14D43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631CF72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Mysz:</w:t>
            </w:r>
          </w:p>
          <w:p w14:paraId="6943C21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7796AB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7FF7BB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F3B07A1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76A0A2F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0B9A05F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2EE40C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7DC186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04531A6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Rolka przewijania: 1 szt.;</w:t>
            </w:r>
          </w:p>
          <w:p w14:paraId="032892C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Programowalne przyciski: tak;</w:t>
            </w:r>
          </w:p>
          <w:p w14:paraId="46946A7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2m;</w:t>
            </w:r>
          </w:p>
          <w:p w14:paraId="46C5F0B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32B15D66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Kabel w oplocie: tak;</w:t>
            </w:r>
          </w:p>
          <w:p w14:paraId="5958EA9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urządzenia.</w:t>
            </w:r>
          </w:p>
          <w:p w14:paraId="432DA41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14:paraId="48FBCC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Podkładka:</w:t>
            </w:r>
          </w:p>
          <w:p w14:paraId="7EE26B9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4F47BA6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0DC6129A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02C45E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Podpórka pod nadgarstek: nie.</w:t>
            </w:r>
          </w:p>
          <w:p w14:paraId="427CB68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7214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Kable HDMI do podłączenia monitorów (ekranów) do komputera (1-2), monitory (głośniki) do komputera z okablowaniem.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4497FE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607F9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4B0CF0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2-3 monitory (w zależności od wyjść z komputera i możliwości łączenia monitorów), </w:t>
            </w:r>
          </w:p>
          <w:p w14:paraId="4A72C6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022B8A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3F11CF0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mysz,</w:t>
            </w:r>
          </w:p>
          <w:p w14:paraId="294037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podkładka pod mysz,</w:t>
            </w:r>
          </w:p>
          <w:p w14:paraId="1FAC81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klawiatura, kable HDMI w liczbie zależnej od liczby zakupionych monitorów (ekranów: 1-2),</w:t>
            </w:r>
          </w:p>
          <w:p w14:paraId="37F62E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para monitorów (głośników) z okablowaniem.</w:t>
            </w:r>
          </w:p>
        </w:tc>
      </w:tr>
      <w:tr w:rsidR="006A0D2F" w:rsidRPr="00FA70C5" w14:paraId="50C8F7D7" w14:textId="77777777" w:rsidTr="006A0D2F">
        <w:tc>
          <w:tcPr>
            <w:tcW w:w="817" w:type="dxa"/>
          </w:tcPr>
          <w:p w14:paraId="3D9CA1A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1985" w:type="dxa"/>
          </w:tcPr>
          <w:p w14:paraId="3CF36C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do edycji wideo i grafiki</w:t>
            </w:r>
          </w:p>
        </w:tc>
        <w:tc>
          <w:tcPr>
            <w:tcW w:w="5528" w:type="dxa"/>
          </w:tcPr>
          <w:p w14:paraId="6188C2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Pakiet programów lub programy do obróbki wideo, tworzenia animacji, grafik, edycji zdjęć i dźwięku.</w:t>
            </w:r>
          </w:p>
        </w:tc>
        <w:tc>
          <w:tcPr>
            <w:tcW w:w="3578" w:type="dxa"/>
          </w:tcPr>
          <w:p w14:paraId="56A4FF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umożliwia pracę na zarejestrowanych materiałach audiowizualnych, graficznych oraz ich obróbkę.</w:t>
            </w:r>
          </w:p>
        </w:tc>
        <w:tc>
          <w:tcPr>
            <w:tcW w:w="2268" w:type="dxa"/>
          </w:tcPr>
          <w:p w14:paraId="12D83B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pakiet programów lub programy.</w:t>
            </w:r>
          </w:p>
        </w:tc>
      </w:tr>
      <w:tr w:rsidR="006A0D2F" w:rsidRPr="00FA70C5" w14:paraId="2565D5D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48D8CD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04990F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14A325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Magnesy neodymowe;</w:t>
            </w:r>
          </w:p>
          <w:p w14:paraId="7679DD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Przetworniki: dynamiczne, otwarte</w:t>
            </w:r>
          </w:p>
          <w:p w14:paraId="3C2D331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10-39.800Hz;</w:t>
            </w:r>
          </w:p>
          <w:p w14:paraId="2D0EB7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62 Ohm;</w:t>
            </w:r>
          </w:p>
          <w:p w14:paraId="28A56C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SPL (Sound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pressure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): 105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D460B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moc wejściowa: 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4255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Typ: przewodowe,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wokółuszne</w:t>
            </w:r>
            <w:proofErr w:type="spellEnd"/>
          </w:p>
          <w:p w14:paraId="12DB15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przewód o długości 3m idący tylko do jednej słuchawki;</w:t>
            </w:r>
          </w:p>
          <w:p w14:paraId="79C9CD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Pozłacany wtyk: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stereo 6,3mm;</w:t>
            </w:r>
          </w:p>
          <w:p w14:paraId="4DCF1E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Przejściówka na mały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(3,5mm).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1DE1CC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 zapewniają komfort pracy przy dokładnej obróbce dźwięku, a także pozwalają na odsłuch nagrywanego dźwięku bezpośrednio przez wpięcie do aparatu lub kamery.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63AE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4BE87224" w14:textId="77777777" w:rsidTr="006A0D2F">
        <w:tc>
          <w:tcPr>
            <w:tcW w:w="817" w:type="dxa"/>
            <w:shd w:val="clear" w:color="auto" w:fill="FFFFFF" w:themeFill="background1"/>
          </w:tcPr>
          <w:p w14:paraId="4EC9DF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985" w:type="dxa"/>
            <w:shd w:val="clear" w:color="auto" w:fill="FFFFFF" w:themeFill="background1"/>
          </w:tcPr>
          <w:p w14:paraId="319384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na sprzęt audio i wideo</w:t>
            </w:r>
          </w:p>
        </w:tc>
        <w:tc>
          <w:tcPr>
            <w:tcW w:w="5528" w:type="dxa"/>
            <w:shd w:val="clear" w:color="auto" w:fill="FFFFFF" w:themeFill="background1"/>
          </w:tcPr>
          <w:p w14:paraId="033E3C5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 wewnętrzne:</w:t>
            </w:r>
          </w:p>
          <w:p w14:paraId="059DD0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22cm,</w:t>
            </w:r>
          </w:p>
          <w:p w14:paraId="124E61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59cm,</w:t>
            </w:r>
          </w:p>
          <w:p w14:paraId="63F824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grubość/głębokość: 24cm;</w:t>
            </w:r>
          </w:p>
          <w:p w14:paraId="41988C2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zamykane na zamek;</w:t>
            </w:r>
          </w:p>
          <w:p w14:paraId="14457F8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siatkowe;</w:t>
            </w:r>
          </w:p>
          <w:p w14:paraId="493AED5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kieszenie wewnętrzne zamykane na zamek;</w:t>
            </w:r>
          </w:p>
          <w:p w14:paraId="74B0B18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Paski do mocowania statywu pod spodem;</w:t>
            </w:r>
          </w:p>
          <w:p w14:paraId="39981A8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chowany pokrowiec przeciwdeszczowy;</w:t>
            </w:r>
          </w:p>
          <w:p w14:paraId="1B3DAE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gumowe stopki pod spodem;</w:t>
            </w:r>
          </w:p>
          <w:p w14:paraId="285053C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wygodna rączka do trzymania;</w:t>
            </w:r>
          </w:p>
          <w:p w14:paraId="2CAB128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regulowany na długość pasek naramienny z miękką podkładką;</w:t>
            </w:r>
          </w:p>
          <w:p w14:paraId="39F263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klamry zabezpieczające komorę główną;</w:t>
            </w:r>
          </w:p>
          <w:p w14:paraId="22E45C1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metalowe klamry paska.</w:t>
            </w:r>
          </w:p>
        </w:tc>
        <w:tc>
          <w:tcPr>
            <w:tcW w:w="3578" w:type="dxa"/>
            <w:shd w:val="clear" w:color="auto" w:fill="FFFFFF" w:themeFill="background1"/>
          </w:tcPr>
          <w:p w14:paraId="2DACF6C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typu fotograficznego na sprzęt audio i wideo pozwoli na wygodny i bezpieczny transport w teren.</w:t>
            </w:r>
          </w:p>
        </w:tc>
        <w:tc>
          <w:tcPr>
            <w:tcW w:w="2268" w:type="dxa"/>
            <w:shd w:val="clear" w:color="auto" w:fill="FFFFFF" w:themeFill="background1"/>
          </w:tcPr>
          <w:p w14:paraId="5F8515A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3FC46AFA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F6FA5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29.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93756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Pozostałe akcesoria: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AFD4CF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Kable XLR o długości 10m do podłączenia mikrofonów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podcastowych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miksera audio;</w:t>
            </w:r>
          </w:p>
          <w:p w14:paraId="327EF7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HDMI do podłączenia aparatów do miksera wizyjnego i miksera wizyjnego do komputera;</w:t>
            </w:r>
          </w:p>
          <w:p w14:paraId="4BF06E0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Listwy antyprzepięciowe, minimum 14 gniazd i kabel minimum 3m</w:t>
            </w:r>
          </w:p>
          <w:p w14:paraId="61BAF0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Przedłużacze z gniazdami na 3-5 wejść o długości 3 i 5m;</w:t>
            </w:r>
          </w:p>
          <w:p w14:paraId="5BA8F0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Baterie AA odpowiednimi do zasilenia mikrofonów, nadajników i odbiorników.</w:t>
            </w:r>
          </w:p>
          <w:p w14:paraId="7B272E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93F94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0738CB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XLR o długości 20cm do podłączenia mikrofonów kierunkowych;</w:t>
            </w:r>
          </w:p>
          <w:p w14:paraId="28E4E9D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0EB90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Potrzebne okablowanie do podłączenia sprzętu audio-wideo oraz zasilenia urządzeń z bateriami do mikrofonów, nadajników i odbiorników.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1821F5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10m,</w:t>
            </w:r>
          </w:p>
          <w:p w14:paraId="69CBBA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 kabli HDMI o długości 10m,</w:t>
            </w:r>
          </w:p>
          <w:p w14:paraId="47BBB7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listwy antyprzepięciowe,</w:t>
            </w:r>
          </w:p>
          <w:p w14:paraId="0774A8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 przedłużaczy, Baterie AA, np. 20 paczek po 4 sztuki lub inaczej paczkowane – minimum 80 sztuk baterii.</w:t>
            </w:r>
          </w:p>
          <w:p w14:paraId="217D469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E0937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229FB8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20cm.</w:t>
            </w:r>
          </w:p>
        </w:tc>
      </w:tr>
      <w:tr w:rsidR="00FA70C5" w:rsidRPr="00FA70C5" w14:paraId="37ED5694" w14:textId="77777777" w:rsidTr="006A0D2F">
        <w:trPr>
          <w:trHeight w:val="507"/>
        </w:trPr>
        <w:tc>
          <w:tcPr>
            <w:tcW w:w="14176" w:type="dxa"/>
            <w:gridSpan w:val="5"/>
            <w:shd w:val="clear" w:color="auto" w:fill="auto"/>
            <w:vAlign w:val="center"/>
          </w:tcPr>
          <w:p w14:paraId="3FAF0205" w14:textId="4B4996D3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2: Holoprojekcja</w:t>
            </w:r>
          </w:p>
        </w:tc>
      </w:tr>
      <w:tr w:rsidR="006A0D2F" w:rsidRPr="00FA70C5" w14:paraId="7250F180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71F40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750065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Wirtualny prezenter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2B4355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Projektor (laserowy projektor o mocy 4000ANSI, Full HD, przystosowany do pracy 12/24h, kontrast 300 000:1);</w:t>
            </w:r>
          </w:p>
          <w:p w14:paraId="513F02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Zabudowa projektora/głośników/komputera (stand wykonany z tworzywa sztucznego, z drzwiczkami rewizyjnymi i otworami wentylacyjnymi);</w:t>
            </w:r>
          </w:p>
          <w:p w14:paraId="7948D8C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Stand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folią projekcyjną (płyta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15-20mm wycięta w obrys kształtu ciała osoby nagranej w studio. Na płytę naklejona folia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tylkoprojekcyjna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Płyta zamocowana w podstawie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). Obrys ciała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witrualnego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prezentera od pasa w dół jest wydrukiem będącym ubraniem osoby nagranej w studiu, natomiast od pasa w górę jest projekcją wyświetlaną z projektora);</w:t>
            </w:r>
          </w:p>
          <w:p w14:paraId="7AB0639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Głośniki.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BE88A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314DA8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458F5E35" w14:textId="77777777" w:rsidTr="006A0D2F">
        <w:tc>
          <w:tcPr>
            <w:tcW w:w="817" w:type="dxa"/>
            <w:shd w:val="clear" w:color="auto" w:fill="auto"/>
          </w:tcPr>
          <w:p w14:paraId="264DB5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14:paraId="0E2CA5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Animacja/film</w:t>
            </w:r>
          </w:p>
        </w:tc>
        <w:tc>
          <w:tcPr>
            <w:tcW w:w="5528" w:type="dxa"/>
            <w:shd w:val="clear" w:color="auto" w:fill="auto"/>
          </w:tcPr>
          <w:p w14:paraId="61CED4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Wynajem studia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/kamera + operator/oświetlenie/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prompter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mikroporty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56C344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26C78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Postprodukcja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materiału video (kluczowanie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montaż, udźwiękowienie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3578" w:type="dxa"/>
            <w:shd w:val="clear" w:color="auto" w:fill="auto"/>
          </w:tcPr>
          <w:p w14:paraId="16C22D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2634F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56621F26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81DE42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1DC5ADC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Funkcjonalność uruchamiania animacji podczas wykrycia ruchu 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3A801A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Komputer mini PC z systemem Windows;</w:t>
            </w:r>
          </w:p>
          <w:p w14:paraId="1F537D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Czujnik ruchu / kamera;</w:t>
            </w:r>
          </w:p>
          <w:p w14:paraId="611540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Napisanie aplikacji wykrywającej ruch i uruchamiającej animację.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0756916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F1538D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6A0D2F" w:rsidRPr="00FA70C5" w14:paraId="63ED9D90" w14:textId="77777777" w:rsidTr="006A0D2F">
        <w:tc>
          <w:tcPr>
            <w:tcW w:w="817" w:type="dxa"/>
            <w:shd w:val="clear" w:color="auto" w:fill="auto"/>
          </w:tcPr>
          <w:p w14:paraId="0D51CF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1696BF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Dostarczenie i uruchomienie systemu</w:t>
            </w:r>
          </w:p>
        </w:tc>
        <w:tc>
          <w:tcPr>
            <w:tcW w:w="5528" w:type="dxa"/>
            <w:shd w:val="clear" w:color="auto" w:fill="auto"/>
          </w:tcPr>
          <w:p w14:paraId="304DFE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Transport do Gostynia;</w:t>
            </w:r>
          </w:p>
          <w:p w14:paraId="3B163F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Instalacja i konfiguracja.</w:t>
            </w:r>
          </w:p>
        </w:tc>
        <w:tc>
          <w:tcPr>
            <w:tcW w:w="3578" w:type="dxa"/>
            <w:shd w:val="clear" w:color="auto" w:fill="auto"/>
          </w:tcPr>
          <w:p w14:paraId="5F8D56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C30D58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FA70C5" w:rsidRPr="00FA70C5" w14:paraId="65A39947" w14:textId="77777777" w:rsidTr="006A0D2F">
        <w:trPr>
          <w:trHeight w:val="673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05B40154" w14:textId="1A323D1B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3: Stanowiska VR</w:t>
            </w:r>
          </w:p>
        </w:tc>
      </w:tr>
      <w:tr w:rsidR="006A0D2F" w:rsidRPr="00FA70C5" w14:paraId="73846007" w14:textId="77777777" w:rsidTr="006A0D2F">
        <w:tc>
          <w:tcPr>
            <w:tcW w:w="817" w:type="dxa"/>
            <w:shd w:val="clear" w:color="auto" w:fill="auto"/>
          </w:tcPr>
          <w:p w14:paraId="503C27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2EC87E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Gogle do VR</w:t>
            </w:r>
          </w:p>
        </w:tc>
        <w:tc>
          <w:tcPr>
            <w:tcW w:w="5528" w:type="dxa"/>
            <w:shd w:val="clear" w:color="auto" w:fill="auto"/>
          </w:tcPr>
          <w:p w14:paraId="5CA299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64E5E18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optyki: 1080x1200 pikseli na jedno oko;</w:t>
            </w:r>
          </w:p>
          <w:p w14:paraId="620A42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Technologia optyki: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Pentile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OLED;</w:t>
            </w:r>
          </w:p>
          <w:p w14:paraId="3E9D5AC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90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5B0A5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Audio: Zintegrowane słuchawki audio 3D;</w:t>
            </w:r>
          </w:p>
          <w:p w14:paraId="54C2D52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Mikrofon: wbudowany mikrofon.</w:t>
            </w:r>
          </w:p>
          <w:p w14:paraId="517883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76142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Osprzęt:</w:t>
            </w:r>
          </w:p>
          <w:p w14:paraId="09500F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bezprzewodowe kontrolery VR, każdy wyposażony w 6 przycisków</w:t>
            </w:r>
          </w:p>
          <w:p w14:paraId="5F5C5B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sterujących, jeden drążek 2-osiowy oraz strefy czujników dotyku</w:t>
            </w:r>
          </w:p>
          <w:p w14:paraId="7532EC4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dla kciuka, palca wskazującego oraz palca środkowego, dla lepszego</w:t>
            </w:r>
          </w:p>
          <w:p w14:paraId="3DA019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odwzorowania dłoni w przestrzeni VR.</w:t>
            </w:r>
          </w:p>
          <w:p w14:paraId="41F16B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5BF46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Śledzenie pozycji:</w:t>
            </w:r>
          </w:p>
          <w:p w14:paraId="761078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Zestaw dedykowanych czujników do rotacyjno-pozycyjnego śledzenia</w:t>
            </w:r>
          </w:p>
          <w:p w14:paraId="70F017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C8E5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ruchów, o kątach śledzenia 100°H x 70°V i zasięgu ok. 5,5 m.</w:t>
            </w:r>
          </w:p>
          <w:p w14:paraId="472855E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3BB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Higiena: </w:t>
            </w:r>
          </w:p>
          <w:p w14:paraId="7FE0CC1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Gogle wyposażone w dodatkowy, wymienny Face Interface mocowany na rzepy, z możliwością łatwego czyszczenia dla zachowania higieny.</w:t>
            </w:r>
          </w:p>
          <w:p w14:paraId="6E0397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ACC8C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Szkolenie z zakresu obsługi.</w:t>
            </w:r>
          </w:p>
        </w:tc>
        <w:tc>
          <w:tcPr>
            <w:tcW w:w="3578" w:type="dxa"/>
            <w:shd w:val="clear" w:color="auto" w:fill="auto"/>
          </w:tcPr>
          <w:p w14:paraId="3446E3E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A292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komplety</w:t>
            </w:r>
          </w:p>
        </w:tc>
      </w:tr>
      <w:tr w:rsidR="006A0D2F" w:rsidRPr="00FA70C5" w14:paraId="56FB3D65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864CF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E7CFF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 stacjonarne z systemem operacyjnym i okablowaniem potrzebnym do połączenia 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C5D8A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PC;</w:t>
            </w:r>
          </w:p>
          <w:p w14:paraId="5B923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 prędkość nominalna rdzenia 2.8 GHz;</w:t>
            </w:r>
          </w:p>
          <w:p w14:paraId="12F32D2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Chłodzenie procesora: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customowe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189B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Płyta główna: dedykowana do konkretnych procesorów, wyposażona w 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3.0x16,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3.0x1, 2x SATA 3, 1x M.2 / 1x Ultra M.2, wbudowana karta sieciowa LAN 1Gb/s, 4x DIMM (DDR4-2666 MHz), 3x USB 3.0 (na tylnym panelu) + USB 3.1 + USB C, 2x USB 2.0 (na tylnym panelu), 2x USB 2.0 (na górnym panelu);</w:t>
            </w:r>
          </w:p>
          <w:p w14:paraId="4902C4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 8 GB / 2666 MHz z możliwością rozbudowy;</w:t>
            </w:r>
          </w:p>
          <w:p w14:paraId="0A4117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Dyski twarde:  SSD 2.5” SATA 120GB + HDD 1TB 7200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64 MB cache;</w:t>
            </w:r>
          </w:p>
          <w:p w14:paraId="7E23788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dźwiękowa:  Zintegrowana, gniazda słuchawek i mikrofonu wyprowadzone na</w:t>
            </w:r>
          </w:p>
          <w:p w14:paraId="31D4E3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przedni i tylny panel obudowy;</w:t>
            </w:r>
          </w:p>
          <w:p w14:paraId="4F3832F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Napęd optyczny: nie wymagany;</w:t>
            </w:r>
          </w:p>
          <w:p w14:paraId="3A0724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graficzna: 8GB;</w:t>
            </w:r>
          </w:p>
          <w:p w14:paraId="3F0EA5B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komputerowy:  moduł zasilający o mocy 500 W z dostosowaną sekcją zasilania do zastosowanych podzespołów;</w:t>
            </w:r>
          </w:p>
          <w:p w14:paraId="2FF78D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70BDA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CD84B7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00D405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Karty rozszerzeń:  Dodatkowy kontroler USB 3.0 wyposażony w 2 wejścia USB;</w:t>
            </w:r>
          </w:p>
          <w:p w14:paraId="60ED51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Obudowa:  umożliwiająca pracę w pionie, fabryczna możliwość montażu min. 2x dysków 2.5”, moduł konstrukcji obudowy w jednostce centralnej komputera pozwala na demontaż dysków twardych bez konieczności użycia narzędzi, wyposażona w system aranżacji kabli, wyposażona fabrycznie w filtry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antykurzowe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natypyłkowe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wyposażona fabrycznie w 3 wentylatory, możliwość sterowania prędkością wentylatorów;</w:t>
            </w:r>
          </w:p>
          <w:p w14:paraId="0B5678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Klawiatura i mysz:  Zestaw bezprzewodowy myszy i klawiatury, z bardzo wydajnym systemem oszczędzania baterii, z układem klawiszy QWERTY obsługującą stan-</w:t>
            </w:r>
          </w:p>
          <w:p w14:paraId="0F57FD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dard polski programisty.</w:t>
            </w:r>
          </w:p>
          <w:p w14:paraId="3DA48E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Oprogramowanie dodatkowe:  Oprogramowanie pozwalające na konfigurację i obsługę podłączonych</w:t>
            </w:r>
          </w:p>
          <w:p w14:paraId="6CF073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urządzeń wchodzących w skład zestawu gogli VR.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F8707D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5A446E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6F5CD06B" w14:textId="77777777" w:rsidTr="006A0D2F">
        <w:tc>
          <w:tcPr>
            <w:tcW w:w="817" w:type="dxa"/>
            <w:shd w:val="clear" w:color="auto" w:fill="auto"/>
          </w:tcPr>
          <w:p w14:paraId="7F6F294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668F5D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5528" w:type="dxa"/>
            <w:shd w:val="clear" w:color="auto" w:fill="FFFFFF" w:themeFill="background1"/>
          </w:tcPr>
          <w:p w14:paraId="25071B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Specyfikacja: </w:t>
            </w:r>
          </w:p>
          <w:p w14:paraId="1CAAE1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ekranu: 32”;</w:t>
            </w:r>
          </w:p>
          <w:p w14:paraId="6295BB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natywna ekranu: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(1920 x 1080 pikseli);</w:t>
            </w:r>
          </w:p>
          <w:p w14:paraId="253AA5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LED;</w:t>
            </w:r>
          </w:p>
          <w:p w14:paraId="55E1BA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B2FF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dynamiczny: 2000000:1;</w:t>
            </w:r>
          </w:p>
          <w:p w14:paraId="210900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3000:1;</w:t>
            </w:r>
          </w:p>
          <w:p w14:paraId="717257D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głośniki: TAK;</w:t>
            </w:r>
          </w:p>
          <w:p w14:paraId="4AA129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Gniazdo HDMI: 2 szt.;</w:t>
            </w:r>
          </w:p>
          <w:p w14:paraId="23D239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 VESA 200 x 100.</w:t>
            </w:r>
          </w:p>
        </w:tc>
        <w:tc>
          <w:tcPr>
            <w:tcW w:w="3578" w:type="dxa"/>
            <w:shd w:val="clear" w:color="auto" w:fill="auto"/>
          </w:tcPr>
          <w:p w14:paraId="5305D2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</w:tcPr>
          <w:p w14:paraId="2164A86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6A0D2F" w:rsidRPr="00FA70C5" w14:paraId="42247A4C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56B47F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57EAC6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Stanowiska do VR (2 typy)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7A885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Typ -  Stanowiska do VR, ułatwiające wyznaczenie bezpiecznej strefy dla uczestników</w:t>
            </w:r>
          </w:p>
          <w:p w14:paraId="271614B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52526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Wymagania: </w:t>
            </w:r>
          </w:p>
          <w:p w14:paraId="4D4C095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Bezpieczna wyznaczona strefa wynosi ok. 2,5 x 2 m wolnej przestrzeni do swobodnego poruszania się w VR;</w:t>
            </w:r>
          </w:p>
          <w:p w14:paraId="790EF89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posiada system automatycznej retrakcji podwieszonych przewodów do gogli VR, aby zapewnić bezpieczeństwo pod nogami</w:t>
            </w:r>
          </w:p>
          <w:p w14:paraId="4E62A1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uczestników;</w:t>
            </w:r>
          </w:p>
          <w:p w14:paraId="38E3285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daje możliwość ukrycia sprzętu komputerowego oraz okablowania, poza zasięg uczestników;</w:t>
            </w:r>
          </w:p>
          <w:p w14:paraId="7D8EC4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poprawnego zamontowania systemu śledzenia ruchów do gogli VR;</w:t>
            </w:r>
          </w:p>
          <w:p w14:paraId="690706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zawieszenia i podłączenia TV do wyświetlania zawartości VR;</w:t>
            </w:r>
          </w:p>
          <w:p w14:paraId="4D9F6D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3CAF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Wymiary:  Pojedyncze stanowisko nie przekracza wymiarów 4 x 3,5 m</w:t>
            </w:r>
          </w:p>
          <w:p w14:paraId="4B35B7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(szerokość x głębokość) oraz wysokość 2,4 m .</w:t>
            </w:r>
          </w:p>
          <w:p w14:paraId="66D4DBB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EFEC4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Oświetlenie: </w:t>
            </w:r>
          </w:p>
          <w:p w14:paraId="5ECD7F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we własne oświetlenie typu LED RGB w komplecie z wymaganymi sterownikami oraz zasilaczem 250 W</w:t>
            </w:r>
          </w:p>
          <w:p w14:paraId="0C9824E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 możliwością dowolnego ustawiania kolorów i efektów;</w:t>
            </w:r>
          </w:p>
          <w:p w14:paraId="43CD6E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Oświetlenie sterowane zdalnie za pomocą dołączonego pilota.</w:t>
            </w:r>
          </w:p>
          <w:p w14:paraId="3B035C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B03B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Ścianka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banerowa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2783AA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 ściankę nośną dla banerów</w:t>
            </w:r>
          </w:p>
          <w:p w14:paraId="013A2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materiałowych lub PCV z tunelami po obwodzie 3 cm o wymiarze całkowitym 300 x 240 cm.</w:t>
            </w:r>
          </w:p>
          <w:p w14:paraId="2E9519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8EF20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Typ - bieżnia VR:</w:t>
            </w:r>
          </w:p>
          <w:p w14:paraId="78C481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czujników: optyczny, w pełni zintegrowany;</w:t>
            </w:r>
          </w:p>
          <w:p w14:paraId="25AC7B0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śledzenia czujników podłogowych: 1000 kl./s;</w:t>
            </w:r>
          </w:p>
          <w:p w14:paraId="64F86C5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kątowego śledzenia pierścienia: 2,8°;</w:t>
            </w:r>
          </w:p>
          <w:p w14:paraId="296069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śledzenia wysokości pierścienia: 7 mm;</w:t>
            </w:r>
          </w:p>
          <w:p w14:paraId="72AE84B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Połączenie z komputerem: USB 2.0/3.0;</w:t>
            </w:r>
          </w:p>
          <w:p w14:paraId="2C2707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Zaimplementowane elementy haptyczne: Tak;</w:t>
            </w:r>
          </w:p>
          <w:p w14:paraId="7053AB7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Rozdzielenie ruchu: Tak, standardowo we wszystkich aplikacjach;</w:t>
            </w:r>
          </w:p>
          <w:p w14:paraId="54E70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Zalecany wzrost: 120 - 210 cm;</w:t>
            </w:r>
          </w:p>
          <w:p w14:paraId="3CF7EA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Zalecana waga: maks. 120 kg;</w:t>
            </w:r>
          </w:p>
          <w:p w14:paraId="0DDF82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obuwia: nakładki;</w:t>
            </w:r>
          </w:p>
          <w:p w14:paraId="52A17D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Automatyczny system zwijania przewodów: nie, gogle wymagają własnego systemu;</w:t>
            </w:r>
          </w:p>
          <w:p w14:paraId="1865C1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Zarządzanie przewodami: tak.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12AA0E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017EA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komplety I typ;</w:t>
            </w:r>
          </w:p>
          <w:p w14:paraId="51649F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bieżnia z dodatkami.</w:t>
            </w:r>
          </w:p>
        </w:tc>
      </w:tr>
      <w:tr w:rsidR="006A0D2F" w:rsidRPr="00FA70C5" w14:paraId="5503A5F4" w14:textId="77777777" w:rsidTr="006A0D2F">
        <w:tc>
          <w:tcPr>
            <w:tcW w:w="817" w:type="dxa"/>
            <w:shd w:val="clear" w:color="auto" w:fill="FFFFFF" w:themeFill="background1"/>
          </w:tcPr>
          <w:p w14:paraId="0C74845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985" w:type="dxa"/>
            <w:shd w:val="clear" w:color="auto" w:fill="FFFFFF" w:themeFill="background1"/>
          </w:tcPr>
          <w:p w14:paraId="6D0693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Wyposażenie dodatkowe</w:t>
            </w:r>
          </w:p>
        </w:tc>
        <w:tc>
          <w:tcPr>
            <w:tcW w:w="5528" w:type="dxa"/>
            <w:shd w:val="clear" w:color="auto" w:fill="FFFFFF" w:themeFill="background1"/>
          </w:tcPr>
          <w:p w14:paraId="3058DD5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5C3082E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Każde stanowisko jest wyposażone dodatkowo w zasilacze z filtrem</w:t>
            </w:r>
          </w:p>
          <w:p w14:paraId="4C1B0DD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Antyprzepięciowym;</w:t>
            </w:r>
          </w:p>
          <w:p w14:paraId="44EEF2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o 3 m do systemu czujników śledzenia ruchu (2x USB 3.0 + 1x USB 2.0);</w:t>
            </w:r>
          </w:p>
          <w:p w14:paraId="1DCEB3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i pozwalającego na łatwiejszą retrakcję przewodów od gogli;</w:t>
            </w:r>
          </w:p>
          <w:p w14:paraId="1DD54D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VR (USB 3.0 + HDMI).</w:t>
            </w:r>
          </w:p>
          <w:p w14:paraId="1B0E6C94" w14:textId="420EA08D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TV jest dołączony przewód, pozwalający na podłączenie TV do komputera (DVI -&gt; HDMI) o długości 5 m;</w:t>
            </w:r>
          </w:p>
          <w:p w14:paraId="136831A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dołączony jest przewód Ethernet do łączenia stanowisk w sieć LAN</w:t>
            </w:r>
          </w:p>
        </w:tc>
        <w:tc>
          <w:tcPr>
            <w:tcW w:w="3578" w:type="dxa"/>
            <w:shd w:val="clear" w:color="auto" w:fill="FFFFFF" w:themeFill="background1"/>
          </w:tcPr>
          <w:p w14:paraId="1F44820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23CCA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04AD44" w14:textId="77777777" w:rsidTr="006A0D2F">
        <w:trPr>
          <w:trHeight w:val="692"/>
        </w:trPr>
        <w:tc>
          <w:tcPr>
            <w:tcW w:w="14176" w:type="dxa"/>
            <w:gridSpan w:val="5"/>
            <w:shd w:val="clear" w:color="auto" w:fill="F2F2F2" w:themeFill="background1" w:themeFillShade="F2"/>
            <w:vAlign w:val="center"/>
          </w:tcPr>
          <w:p w14:paraId="0A73A16E" w14:textId="6B63BF10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4: Sprzęt IT wraz z oprogramowaniem</w:t>
            </w:r>
          </w:p>
        </w:tc>
      </w:tr>
      <w:tr w:rsidR="006A0D2F" w:rsidRPr="00FA70C5" w14:paraId="21E2E3AD" w14:textId="77777777" w:rsidTr="006A0D2F">
        <w:tc>
          <w:tcPr>
            <w:tcW w:w="817" w:type="dxa"/>
            <w:shd w:val="clear" w:color="auto" w:fill="auto"/>
          </w:tcPr>
          <w:p w14:paraId="7B77B4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3A652D9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Tablet graficzny</w:t>
            </w:r>
          </w:p>
        </w:tc>
        <w:tc>
          <w:tcPr>
            <w:tcW w:w="5528" w:type="dxa"/>
            <w:shd w:val="clear" w:color="auto" w:fill="auto"/>
          </w:tcPr>
          <w:p w14:paraId="56938C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produktu: Tablet piórkowy;</w:t>
            </w:r>
          </w:p>
          <w:p w14:paraId="756F67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 obszar roboczy: 476 x 268 mm;</w:t>
            </w:r>
          </w:p>
          <w:p w14:paraId="4DD6B8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Rozdzielczość: 5080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lpi</w:t>
            </w:r>
            <w:proofErr w:type="spellEnd"/>
          </w:p>
          <w:p w14:paraId="417720F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Poziomy nacisku; 8192</w:t>
            </w:r>
          </w:p>
          <w:p w14:paraId="1238309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USB, USB-C, HDMI, VGA;</w:t>
            </w:r>
          </w:p>
          <w:p w14:paraId="10AE008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piórka: Bezprzewodowe, Bezbateryjne;</w:t>
            </w:r>
          </w:p>
          <w:p w14:paraId="7E5720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Przyciski: Pierścień dotykowy x 2, 20 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ExpressKey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- Przycisk zasilania;</w:t>
            </w:r>
          </w:p>
          <w:p w14:paraId="6F91FF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4EF8910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30DFE43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Wyświetlane kolory: 16,7 mln;</w:t>
            </w:r>
          </w:p>
          <w:p w14:paraId="184256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1000:1;</w:t>
            </w:r>
          </w:p>
          <w:p w14:paraId="44028A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Gama kolorów Adobe RGB: 90%;</w:t>
            </w:r>
          </w:p>
          <w:p w14:paraId="3086327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Zasilacz sieciowy;</w:t>
            </w:r>
          </w:p>
          <w:p w14:paraId="274A22F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Kompatybilność: Windows, Mac OS X;</w:t>
            </w:r>
          </w:p>
          <w:p w14:paraId="622D53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578" w:type="dxa"/>
            <w:shd w:val="clear" w:color="auto" w:fill="auto"/>
          </w:tcPr>
          <w:p w14:paraId="7FE823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AE3C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A0D2F" w:rsidRPr="00FA70C5" w14:paraId="11D06934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18451E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EB9300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do tabletów graficznych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in One z okablowaniem do połączenia 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117417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Wyświetlacz:</w:t>
            </w:r>
          </w:p>
          <w:p w14:paraId="2DAB8C4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27 cali;</w:t>
            </w:r>
          </w:p>
          <w:p w14:paraId="293207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1080;</w:t>
            </w:r>
          </w:p>
          <w:p w14:paraId="7F6960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Powłoka ekranu antyrefleksyjna</w:t>
            </w:r>
          </w:p>
          <w:p w14:paraId="08AB0EA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55D939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11F455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Taktowanie: 1.6 GHz, 4.2 GHz Turbo, 6 MB Cache, 15W);</w:t>
            </w:r>
          </w:p>
          <w:p w14:paraId="6585134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rdzeni: 4.</w:t>
            </w:r>
          </w:p>
          <w:p w14:paraId="3D4110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225D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Karta graficzna:</w:t>
            </w:r>
          </w:p>
          <w:p w14:paraId="3573A6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Złącza karty graficznej 1 x HDMI.</w:t>
            </w:r>
          </w:p>
          <w:p w14:paraId="30D4EF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3E3E19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085197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pamięci RAM: 32 GB;</w:t>
            </w:r>
          </w:p>
          <w:p w14:paraId="3D1C8EB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 RAM: SO-DIMM DDR4.</w:t>
            </w:r>
          </w:p>
          <w:p w14:paraId="0B9ABBE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A28193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</w:t>
            </w:r>
          </w:p>
          <w:p w14:paraId="7F5CFE1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dysku: 1 SSD;</w:t>
            </w:r>
          </w:p>
          <w:p w14:paraId="2D8CBCC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256 GB;</w:t>
            </w:r>
          </w:p>
          <w:p w14:paraId="0B32107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 dysku: 1 M.2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1AAE11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2F183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2653F1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7D5D4F8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7FC089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7205F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6A0D2F" w:rsidRPr="00FA70C5" w14:paraId="031E1A6C" w14:textId="77777777" w:rsidTr="006A0D2F">
        <w:tc>
          <w:tcPr>
            <w:tcW w:w="817" w:type="dxa"/>
            <w:shd w:val="clear" w:color="auto" w:fill="auto"/>
          </w:tcPr>
          <w:p w14:paraId="0360A0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985" w:type="dxa"/>
            <w:shd w:val="clear" w:color="auto" w:fill="auto"/>
          </w:tcPr>
          <w:p w14:paraId="2CE6C4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z ekranem dotykowym wraz z metalowymi pulpitami o wysokości ok. 120cm, zapewniającymi stabilne utrzymanie monitora.</w:t>
            </w:r>
          </w:p>
        </w:tc>
        <w:tc>
          <w:tcPr>
            <w:tcW w:w="5528" w:type="dxa"/>
            <w:shd w:val="clear" w:color="auto" w:fill="auto"/>
          </w:tcPr>
          <w:p w14:paraId="2C129A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Procesor: 6 rdzeni, 2.30 GHz do 3.80 GHz, 12 MB cache;</w:t>
            </w:r>
          </w:p>
          <w:p w14:paraId="60C1C34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8 GB (SO-DIMM DDR4, 2666 MHz);</w:t>
            </w:r>
          </w:p>
          <w:p w14:paraId="046EA4D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RAM: 64 GB;</w:t>
            </w:r>
          </w:p>
          <w:p w14:paraId="23B6783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(ogółem / wolne): 2/1;</w:t>
            </w:r>
          </w:p>
          <w:p w14:paraId="2A2F95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ekranu: Błyszczący, Dotykowy, LED, WVA;</w:t>
            </w:r>
          </w:p>
          <w:p w14:paraId="7E86309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7D026D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6134F82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graficznej: pamięć współdzielona;</w:t>
            </w:r>
          </w:p>
          <w:p w14:paraId="4821E13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256 GB;</w:t>
            </w:r>
          </w:p>
          <w:p w14:paraId="56C8DE8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napędy optyczne: Brak;</w:t>
            </w:r>
          </w:p>
          <w:p w14:paraId="730DD70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Dźwięk: Wbudowane głośniki stereo;</w:t>
            </w:r>
          </w:p>
          <w:p w14:paraId="7500112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Kamera internetowa: 2.1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Mpix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E9EA9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Wi-Fi 6 (802.11 a/b/g/n/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), LAN 10/100/1000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Bluetooth;</w:t>
            </w:r>
          </w:p>
          <w:p w14:paraId="47CE3E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panel tylny USB 2.0 - 2 szt. , USB 3.1 Gen. 1 (USB 3.0) - 2 szt.;</w:t>
            </w:r>
          </w:p>
          <w:p w14:paraId="4E3A01D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słuchawkowe/głośnikowe: 1 szt.</w:t>
            </w:r>
          </w:p>
          <w:p w14:paraId="22649E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RJ-45 (LAN) - 1 szt., Display Port - 1 szt., DC-in (wejście zasilania) - 1 szt.;</w:t>
            </w:r>
          </w:p>
          <w:p w14:paraId="093272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boczny USB 3.1 Gen. 1 (USB 3.0) - 1 szt., USB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-C - 1 szt.;</w:t>
            </w:r>
          </w:p>
          <w:p w14:paraId="6F6312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słuchawkowe/wejście mikrofonowe - 1 szt.;</w:t>
            </w:r>
          </w:p>
          <w:p w14:paraId="46C5C37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 - 1 szt.;</w:t>
            </w:r>
          </w:p>
          <w:p w14:paraId="2BE7D7F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130 W;</w:t>
            </w:r>
          </w:p>
          <w:p w14:paraId="7853DE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495D1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283D2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563ABB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Metalowe pulpity o wysokości ok. 120cm, zapewniającymi stabilne utrzymanie monitora.</w:t>
            </w:r>
          </w:p>
          <w:p w14:paraId="264052F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moduł TPM</w:t>
            </w:r>
          </w:p>
          <w:p w14:paraId="0CBCA9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Mysz i klawiatura w zestawie</w:t>
            </w:r>
          </w:p>
        </w:tc>
        <w:tc>
          <w:tcPr>
            <w:tcW w:w="3578" w:type="dxa"/>
            <w:shd w:val="clear" w:color="auto" w:fill="auto"/>
          </w:tcPr>
          <w:p w14:paraId="3CB5C0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3B8668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6A0D2F" w:rsidRPr="00FA70C5" w14:paraId="02410E4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34E858C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50A1D4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Sprzęt komputerowy z okablowaniem potrzebnym do połączenia 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urządzeń.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6B6DDA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Komputery:</w:t>
            </w:r>
          </w:p>
          <w:p w14:paraId="707276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2351B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Informacje podstawowe:</w:t>
            </w:r>
          </w:p>
          <w:p w14:paraId="7A7534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Czarny (Black).</w:t>
            </w:r>
          </w:p>
          <w:p w14:paraId="7D71467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DA99A7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Procesor:</w:t>
            </w:r>
          </w:p>
          <w:p w14:paraId="6E98F4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- 3.60/4.20GHz; 6 rdzenie/12 wątków; 65W;</w:t>
            </w:r>
          </w:p>
          <w:p w14:paraId="7CF3F6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6549A3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66AD32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pamięci: DDR4-3200;</w:t>
            </w:r>
          </w:p>
          <w:p w14:paraId="1D69096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zainstalowana (GB): 16;</w:t>
            </w:r>
          </w:p>
          <w:p w14:paraId="6199D5E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wielkość pamięci: 64 GB;</w:t>
            </w:r>
          </w:p>
          <w:p w14:paraId="65B109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gniazd pamięci/wolne: 4/2;</w:t>
            </w:r>
          </w:p>
          <w:p w14:paraId="53D16D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468E0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Grafika:</w:t>
            </w:r>
          </w:p>
          <w:p w14:paraId="666970D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Wbudowana karta graficzna: 12GB;</w:t>
            </w:r>
          </w:p>
          <w:p w14:paraId="761B32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C6410B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twardy:</w:t>
            </w:r>
          </w:p>
          <w:p w14:paraId="75E2880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Zamontowany dysk: SSD M.2;</w:t>
            </w:r>
          </w:p>
          <w:p w14:paraId="0E8A952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1 TB.</w:t>
            </w:r>
          </w:p>
          <w:p w14:paraId="7588834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1214F0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Napęd optyczny: brak</w:t>
            </w:r>
          </w:p>
          <w:p w14:paraId="45E097C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42B92E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Złącza:</w:t>
            </w:r>
          </w:p>
          <w:p w14:paraId="26AF40B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video: HDMI;</w:t>
            </w:r>
          </w:p>
          <w:p w14:paraId="2C52B16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3:</w:t>
            </w:r>
          </w:p>
          <w:p w14:paraId="7B6C9F1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i wyjścia audio: 6 x OFC Audio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12064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2.0 x 2;</w:t>
            </w:r>
          </w:p>
          <w:p w14:paraId="22B80F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3.0 x 2;</w:t>
            </w:r>
          </w:p>
          <w:p w14:paraId="0A42B2D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i porty komunikacyjne: USB 3.1 x 2;</w:t>
            </w:r>
          </w:p>
          <w:p w14:paraId="3BD2CE1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4x PCI-e x1;</w:t>
            </w:r>
          </w:p>
          <w:p w14:paraId="213A5F1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2x PCI-e x16.</w:t>
            </w:r>
          </w:p>
          <w:p w14:paraId="575DE6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87093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Multimedia: wbudowane.</w:t>
            </w:r>
          </w:p>
          <w:p w14:paraId="21E0E0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B0123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A898A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FF44C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4A2105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FD59C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Zasilacz:</w:t>
            </w:r>
          </w:p>
          <w:p w14:paraId="70F08D9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zasilacza: 600 W.</w:t>
            </w:r>
          </w:p>
          <w:p w14:paraId="57751E6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31BCD4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Monitory:</w:t>
            </w:r>
          </w:p>
          <w:p w14:paraId="1C9DF1C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 (zakrzywiony);</w:t>
            </w:r>
          </w:p>
          <w:p w14:paraId="725258B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1920px  x 1080px</w:t>
            </w:r>
          </w:p>
          <w:p w14:paraId="5C21EE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min. 60;</w:t>
            </w:r>
          </w:p>
          <w:p w14:paraId="1CCE0AF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16:9.</w:t>
            </w:r>
          </w:p>
          <w:p w14:paraId="278653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73D7B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Słuchawki:</w:t>
            </w:r>
          </w:p>
          <w:p w14:paraId="3CBDE4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Nauszne: czarne (kolor przeważający);</w:t>
            </w:r>
          </w:p>
          <w:p w14:paraId="5BF00D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233DDA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Mini Jack 3.5 mm;</w:t>
            </w:r>
          </w:p>
          <w:p w14:paraId="16E38EE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 m;</w:t>
            </w:r>
          </w:p>
          <w:p w14:paraId="32ECF2E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2F655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słuchawek</w:t>
            </w:r>
          </w:p>
          <w:p w14:paraId="00501AF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Membrany: 50 mm;</w:t>
            </w:r>
          </w:p>
          <w:p w14:paraId="1C2662F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7AEBE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27000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C09C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98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93460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65 om;</w:t>
            </w:r>
          </w:p>
          <w:p w14:paraId="495EA6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F2AA38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mikrofonu w słuchawkach:</w:t>
            </w:r>
          </w:p>
          <w:p w14:paraId="31D18C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0AC54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B3E575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mocowania mikrofonu: Na pałąku.</w:t>
            </w:r>
          </w:p>
          <w:p w14:paraId="51AA2A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83AE3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Klawiatury:</w:t>
            </w:r>
          </w:p>
          <w:p w14:paraId="5636C4C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0E28A66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klawiszy: mechaniczne;</w:t>
            </w:r>
          </w:p>
          <w:p w14:paraId="488433D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12C51C4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Klawisze numeryczne, multimedialne, rolka przewijania, odpinana magnetycznie podpórka pod nadgarstki;</w:t>
            </w:r>
          </w:p>
          <w:p w14:paraId="2EDA24C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01C202D3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0AF2F6ED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25F7A443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klawiszy: 104 szt.;</w:t>
            </w:r>
          </w:p>
          <w:p w14:paraId="286577B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57AEB32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641CF26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58BE688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Myszki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2317C115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156F5A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1AFC41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64C3BBC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359C40E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46730B87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468E0E90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52D17FF4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4A26A5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97F09E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Podkładki:</w:t>
            </w:r>
          </w:p>
          <w:p w14:paraId="2AF6BD02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56BDC6DF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49834E59" w14:textId="77777777" w:rsidR="006A0D2F" w:rsidRPr="00FA70C5" w:rsidRDefault="006A0D2F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4D6197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33FA39E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18C844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komputery;</w:t>
            </w:r>
          </w:p>
          <w:p w14:paraId="26BB491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monitory;</w:t>
            </w:r>
          </w:p>
          <w:p w14:paraId="79F00B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słuchawki nauszne;</w:t>
            </w:r>
          </w:p>
          <w:p w14:paraId="08F598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klawiatury;</w:t>
            </w:r>
          </w:p>
          <w:p w14:paraId="50DD86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 – myszki;</w:t>
            </w:r>
          </w:p>
          <w:p w14:paraId="5D6D1F5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podkładki.</w:t>
            </w:r>
          </w:p>
        </w:tc>
      </w:tr>
      <w:tr w:rsidR="006A0D2F" w:rsidRPr="00FA70C5" w14:paraId="1C1FFB5F" w14:textId="77777777" w:rsidTr="006A0D2F">
        <w:tc>
          <w:tcPr>
            <w:tcW w:w="817" w:type="dxa"/>
            <w:shd w:val="clear" w:color="auto" w:fill="FFFFFF" w:themeFill="background1"/>
          </w:tcPr>
          <w:p w14:paraId="14CE4AA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985" w:type="dxa"/>
            <w:shd w:val="clear" w:color="auto" w:fill="FFFFFF" w:themeFill="background1"/>
          </w:tcPr>
          <w:p w14:paraId="4913E3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Głośniki ze wzmacniaczem i okablowaniem</w:t>
            </w:r>
          </w:p>
        </w:tc>
        <w:tc>
          <w:tcPr>
            <w:tcW w:w="5528" w:type="dxa"/>
            <w:shd w:val="clear" w:color="auto" w:fill="FFFFFF" w:themeFill="background1"/>
          </w:tcPr>
          <w:p w14:paraId="1B0EAA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Głośniki: </w:t>
            </w:r>
          </w:p>
          <w:p w14:paraId="1CC185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głośniki naścienne;</w:t>
            </w:r>
          </w:p>
          <w:p w14:paraId="472842D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Sześciostopniowe pokrętło z tyłu obudowy pozwalające na regulacje mocy;</w:t>
            </w:r>
          </w:p>
          <w:p w14:paraId="6E9944A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tryby: 1 / 2 / 4 / 7,5 / 15W;</w:t>
            </w:r>
          </w:p>
          <w:p w14:paraId="08EC12B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Aktywny/pasywny: pasywny;</w:t>
            </w:r>
          </w:p>
          <w:p w14:paraId="6395B73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znamionowa: RMS 30/15/7.5/4/2W;</w:t>
            </w:r>
          </w:p>
          <w:p w14:paraId="01A190B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40-20 000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E38B1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bass-reflex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FDE46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Czułość: 89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/W/m;</w:t>
            </w:r>
          </w:p>
          <w:p w14:paraId="5A30EAA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Max SPL 103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1A7AC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 obudowy: tworzywo sztuczne;</w:t>
            </w:r>
          </w:p>
          <w:p w14:paraId="3883AAE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2E3F76B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montażu: ruchomy uchwyt montażowy;</w:t>
            </w:r>
          </w:p>
          <w:p w14:paraId="53BA49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gniazda: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sprężynkowe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2CAD6EC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4806C9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Wzmacniacz:</w:t>
            </w:r>
          </w:p>
          <w:p w14:paraId="1DD2A69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 wyjściowa na kanał: 4Ω/8Ω; 1kHz, ≤ 0.5% THD – 60W;</w:t>
            </w:r>
          </w:p>
          <w:p w14:paraId="354D98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Straty wtrąceniowe: (wyjścia 70V &amp; 100V): maksymalnie 1dB;</w:t>
            </w:r>
          </w:p>
          <w:p w14:paraId="7CD27A2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wejść: 5;</w:t>
            </w:r>
          </w:p>
          <w:p w14:paraId="31A4817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wyjść: 1;</w:t>
            </w:r>
          </w:p>
          <w:p w14:paraId="0F0833C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Kontrola brzmienia (Niezależne potencjometry niskiego i wysokiego pasma na każdym kanale): Niskie tony +/-14dB @ 50Hz; Wysokie tony +/-14dB @10kHz;</w:t>
            </w:r>
          </w:p>
          <w:p w14:paraId="48B67EC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Czułość wejścia (dla uzyskania pełnej mocy przy obciążeniu 8 Ohm): Wejście mikrofonowe: 5.5mVRMS Wejście liniowe: 1.3VRMS Wejście RCA (stereo): 130mVRMS;</w:t>
            </w:r>
          </w:p>
          <w:p w14:paraId="1C2A88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Odpowiedź częstotliwościowa (zmierzone przy 2.83VRMS przy znamionowym obciążeniu na dowolnym wyjściu): Wyjście 4/8 Ω: 20Hz – 20kHz, +/-2dB; Wyjścia 70V/100V: 80Hz – 15kHz +/-3dB;</w:t>
            </w:r>
          </w:p>
          <w:p w14:paraId="26BC2D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Współczynnik zawartości harmonicznych (THD) (zmierzone przy 2.83VRMS przy znamionowym obciążeniu na dowolnym wyjściu): Wyjście Wzmacniacza Mocy: &lt;0.5%, 20Hz – 20kHz;</w:t>
            </w:r>
          </w:p>
          <w:p w14:paraId="1C33B33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 (moc znamionowa, poziom wejściowego miksera na minimum, poziom wyjściowy na maksimum, sygnał ważony-A): &gt;76dB;</w:t>
            </w:r>
          </w:p>
          <w:p w14:paraId="066EC24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wejściowa (nominalna): Mikrofonowe: 400 Ω Liniowe: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(symetryczne) RCA: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2202F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Zasilanie Phantom: 27VDC</w:t>
            </w:r>
          </w:p>
          <w:p w14:paraId="07D1F2C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Przesłuch (referencyjna moc znamionowa, głośność z pozycji środkowej, 1 kHz): -70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C5BFB4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Napięcie znamionowe prądu zmiennego: 100V, 120V, 220V, 220-240V, 50/60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FC3F9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minimalnego obciążenia (Wyjście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niskoimpedancyjne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Wyjście 70V, Wyjście 100V): 4 Ω, 80 Ω,160 Ω.</w:t>
            </w:r>
          </w:p>
          <w:p w14:paraId="6C44EFF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BB6AC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Okablowanie:</w:t>
            </w:r>
          </w:p>
          <w:p w14:paraId="19F14A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umożliwiające podłączenie kolumn ze wzmacniaczem i wzmacniacza ze źródłem dźwięku (komputerem/projektorem).</w:t>
            </w:r>
          </w:p>
        </w:tc>
        <w:tc>
          <w:tcPr>
            <w:tcW w:w="3578" w:type="dxa"/>
            <w:shd w:val="clear" w:color="auto" w:fill="FFFFFF" w:themeFill="background1"/>
          </w:tcPr>
          <w:p w14:paraId="58C7BE2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1D7A21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głośniki,</w:t>
            </w:r>
          </w:p>
          <w:p w14:paraId="4871E262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wzmacniacz + okablowanie potrzebne do połączenia głośników ze wzmacniaczem i wzmacniacza ze źródłem dźwięku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(komputer lub projektor)</w:t>
            </w:r>
          </w:p>
        </w:tc>
      </w:tr>
      <w:tr w:rsidR="006A0D2F" w:rsidRPr="00FA70C5" w14:paraId="3BB0E9FD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11FB3B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6E13B13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Projektor do salki multimedialnej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04825DA1" w14:textId="77777777" w:rsidR="006A0D2F" w:rsidRPr="00FA70C5" w:rsidRDefault="006A0D2F" w:rsidP="00D25946">
            <w:pPr>
              <w:shd w:val="clear" w:color="auto" w:fill="F2F2F2" w:themeFill="background1" w:themeFillShade="F2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 3840px x 2160px;</w:t>
            </w:r>
          </w:p>
          <w:p w14:paraId="184EAA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Jasność ANSI: 1600 lm;</w:t>
            </w:r>
          </w:p>
          <w:p w14:paraId="1CEDEA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3000:1;</w:t>
            </w:r>
          </w:p>
          <w:p w14:paraId="6E3B9A2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Format: 16:1;</w:t>
            </w:r>
          </w:p>
          <w:p w14:paraId="7F94A8E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krótkoogniskowe;</w:t>
            </w:r>
          </w:p>
          <w:p w14:paraId="052143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Minimalna przekątna: 1,02 m;</w:t>
            </w:r>
          </w:p>
          <w:p w14:paraId="6831B4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przekątna: 5.08 m;</w:t>
            </w:r>
          </w:p>
          <w:p w14:paraId="55F608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Żywotność lampy w trybie normalnym: 25 000 h;</w:t>
            </w:r>
          </w:p>
          <w:p w14:paraId="5A9F46B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Odtwarzanie z USB: Tak;</w:t>
            </w:r>
          </w:p>
          <w:p w14:paraId="2B68C79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Wi-Fi: Tak;</w:t>
            </w:r>
          </w:p>
          <w:p w14:paraId="6DBD3E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USB-A: 1;</w:t>
            </w:r>
          </w:p>
          <w:p w14:paraId="1008F92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HDMI: 3;</w:t>
            </w:r>
          </w:p>
          <w:p w14:paraId="434B555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Minijack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3,5mm, S/PDIF, Ethernet;</w:t>
            </w:r>
          </w:p>
          <w:p w14:paraId="3C14B9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pracy z urządzeniem mobilnym; </w:t>
            </w:r>
          </w:p>
          <w:p w14:paraId="021C47E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Smart: Android lub tożsamy;</w:t>
            </w:r>
          </w:p>
          <w:p w14:paraId="11FE2B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5EE8DF5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26CE250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6A0D2F" w:rsidRPr="00FA70C5" w14:paraId="5FC1DB6F" w14:textId="77777777" w:rsidTr="006A0D2F">
        <w:tc>
          <w:tcPr>
            <w:tcW w:w="817" w:type="dxa"/>
            <w:shd w:val="clear" w:color="auto" w:fill="FFFFFF" w:themeFill="background1"/>
          </w:tcPr>
          <w:p w14:paraId="0D0D74B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1985" w:type="dxa"/>
            <w:shd w:val="clear" w:color="auto" w:fill="FFFFFF" w:themeFill="background1"/>
          </w:tcPr>
          <w:p w14:paraId="58444AB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z  ekranem dotykowym i uchwyt mocującym do ściany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okablowaniem potrzebnym do połączenia urządzeń. </w:t>
            </w:r>
          </w:p>
        </w:tc>
        <w:tc>
          <w:tcPr>
            <w:tcW w:w="5528" w:type="dxa"/>
            <w:shd w:val="clear" w:color="auto" w:fill="FFFFFF" w:themeFill="background1"/>
          </w:tcPr>
          <w:p w14:paraId="4EF3BA2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Ekran dotykowy (monitor): </w:t>
            </w:r>
          </w:p>
          <w:p w14:paraId="773867C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49F2AE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fizyczna: 1920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1080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E1CBFD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 obrazu: 16:9;</w:t>
            </w:r>
          </w:p>
          <w:p w14:paraId="2FF93B9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1000:1;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Kontrast ACR: 12M:1;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Czas reakcji: 5ms;</w:t>
            </w:r>
          </w:p>
          <w:p w14:paraId="076F82B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Synchronizacja pozioma: 24-80KHz;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 Synchronizacja pionowa: 55-75Hz;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Kolory: 16,7mln;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Interfejs dotykowy USB;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Punkty dotykowe: 10;</w:t>
            </w:r>
          </w:p>
          <w:p w14:paraId="5BF795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 wykonywany: palcem, w rękawiczce (lateks);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Przepuszczalność światła: 85%;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Technologia dotykowa: pojemnościowa;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Porty USB: 2 x 3.0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Kamera internetowa i mikrofon;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Analogowe wejścia sygnału: 1 VGA;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Cyfrowe wejścia sygnału: 1 HDMI, 1 Display Port;</w:t>
            </w:r>
          </w:p>
          <w:p w14:paraId="441D1DD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Wyjścia audio: Głośniki wbudowane, 1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C0F65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niebieskiego światła.</w:t>
            </w:r>
          </w:p>
          <w:p w14:paraId="65B4CA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3B6ED5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BBC26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rdzeni, od 1.80GHz do 4.30GHz, 8 MB cache;</w:t>
            </w:r>
          </w:p>
          <w:p w14:paraId="7C1A2AA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8 GB (SO-DIMM DDR4, 2666 MHz);</w:t>
            </w:r>
          </w:p>
          <w:p w14:paraId="12E38F2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Maksymalna obsługiwana ilość pamięci RAM: 16 GB;</w:t>
            </w:r>
          </w:p>
          <w:p w14:paraId="3EF7AB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Liczba gniazd pamięci (ogółem / wolne): 2/1;</w:t>
            </w:r>
          </w:p>
          <w:p w14:paraId="3E79444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Napięcie pamięci RAM: 1.2 V;</w:t>
            </w:r>
          </w:p>
          <w:p w14:paraId="4D3D280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graficznej;</w:t>
            </w:r>
          </w:p>
          <w:p w14:paraId="3E35F61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240GB;</w:t>
            </w:r>
          </w:p>
          <w:p w14:paraId="372E2D1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Możliwość montażu dysku SATA (elementy montażowe w zestawie);</w:t>
            </w:r>
          </w:p>
          <w:p w14:paraId="0183A9D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dwa mikrofony, zintegrowana karta  dźwiękowa;</w:t>
            </w:r>
          </w:p>
          <w:p w14:paraId="331652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przedni:  USB 3.1 Gen. 1 (USB 3.0) - 1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Wyjście słuchawkowe/wejście mikrofonowe - 1 szt., Czytnik kart pamięci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- 1 szt.;</w:t>
            </w:r>
          </w:p>
          <w:p w14:paraId="7A706B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tylny:  USB 3.1 Gen. 1 (USB 3.0) - 2 szt.,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RJ-45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(LAN) - 1 szt., VGA (D-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HDMI - 1 szt., DC-in (wejście zasilania) - 1 szt.</w:t>
            </w:r>
          </w:p>
          <w:p w14:paraId="45EA78CC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wewnętrzne (wolne): 1 SATA III, 1 kieszeń wewnętrzna 2,5”;</w:t>
            </w:r>
          </w:p>
          <w:p w14:paraId="4F2903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90 W;</w:t>
            </w:r>
          </w:p>
          <w:p w14:paraId="737DD3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D26661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27E69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66C6CF7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578" w:type="dxa"/>
            <w:shd w:val="clear" w:color="auto" w:fill="FFFFFF" w:themeFill="background1"/>
          </w:tcPr>
          <w:p w14:paraId="74126F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422A9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komputery;</w:t>
            </w:r>
          </w:p>
          <w:p w14:paraId="3F67A1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ekrany dotykowe;</w:t>
            </w:r>
          </w:p>
          <w:p w14:paraId="0598F3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uchwyty mocujące do ściany.</w:t>
            </w:r>
          </w:p>
        </w:tc>
      </w:tr>
      <w:tr w:rsidR="006A0D2F" w:rsidRPr="00FA70C5" w14:paraId="31AE9730" w14:textId="77777777" w:rsidTr="006A0D2F">
        <w:tc>
          <w:tcPr>
            <w:tcW w:w="817" w:type="dxa"/>
            <w:shd w:val="clear" w:color="auto" w:fill="F2F2F2" w:themeFill="background1" w:themeFillShade="F2"/>
          </w:tcPr>
          <w:p w14:paraId="2B0C104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8D8AA2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point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7B03EB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pracy: 2,4 GHz, 5 GHz;</w:t>
            </w:r>
          </w:p>
          <w:p w14:paraId="60768DA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Standardy sieciowe: 802.11a, 802.11b, 802.11g, 802.11n, 802.11ac, 802.1Q;</w:t>
            </w:r>
          </w:p>
          <w:p w14:paraId="3F24B56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Prędkość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1750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/s</w:t>
            </w:r>
          </w:p>
          <w:p w14:paraId="7E500E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Zysk energetyczny anteny 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4FF00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wejścia/wyjścia urządzenia sieciowego: 2 x 10 / 100 / 1000Mbit/s</w:t>
            </w:r>
          </w:p>
          <w:p w14:paraId="75B7BC5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Minimalistyczny biały, okrągły wygląd.</w:t>
            </w:r>
          </w:p>
        </w:tc>
        <w:tc>
          <w:tcPr>
            <w:tcW w:w="3578" w:type="dxa"/>
            <w:shd w:val="clear" w:color="auto" w:fill="F2F2F2" w:themeFill="background1" w:themeFillShade="F2"/>
          </w:tcPr>
          <w:p w14:paraId="24C05AB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0265493F" w14:textId="32D3FB4D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sztuka</w:t>
            </w:r>
          </w:p>
        </w:tc>
      </w:tr>
      <w:tr w:rsidR="006A0D2F" w:rsidRPr="00FA70C5" w14:paraId="6EBDA9F3" w14:textId="77777777" w:rsidTr="006A0D2F">
        <w:tc>
          <w:tcPr>
            <w:tcW w:w="817" w:type="dxa"/>
            <w:shd w:val="clear" w:color="auto" w:fill="FFFFFF" w:themeFill="background1"/>
          </w:tcPr>
          <w:p w14:paraId="11EAE8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985" w:type="dxa"/>
            <w:shd w:val="clear" w:color="auto" w:fill="FFFFFF" w:themeFill="background1"/>
          </w:tcPr>
          <w:p w14:paraId="7BE45FB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Laptop do obsługi katalogu z bezprzewodowym czytnikiem kodów kreskowych</w:t>
            </w:r>
          </w:p>
        </w:tc>
        <w:tc>
          <w:tcPr>
            <w:tcW w:w="5528" w:type="dxa"/>
            <w:shd w:val="clear" w:color="auto" w:fill="FFFFFF" w:themeFill="background1"/>
          </w:tcPr>
          <w:p w14:paraId="0338C47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15,6”,  1920 x 1080px, 60Hz;</w:t>
            </w:r>
          </w:p>
          <w:p w14:paraId="33D548D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 procesora [GHz]: 1.6-4.2;</w:t>
            </w:r>
          </w:p>
          <w:p w14:paraId="1859455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 Pojemność dysku SSD [GB]: 256;</w:t>
            </w:r>
          </w:p>
          <w:p w14:paraId="33C6F40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pamięci RAM: DDR4;</w:t>
            </w:r>
          </w:p>
          <w:p w14:paraId="728C71F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[MHz]: 2666;</w:t>
            </w:r>
          </w:p>
          <w:p w14:paraId="10FC8D7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[GB]: 8</w:t>
            </w:r>
          </w:p>
          <w:p w14:paraId="43CAB57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RAM: 2;</w:t>
            </w:r>
          </w:p>
          <w:p w14:paraId="52A05D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 [GB]: 32;</w:t>
            </w:r>
          </w:p>
          <w:p w14:paraId="6D2C746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60;</w:t>
            </w:r>
          </w:p>
          <w:p w14:paraId="5D7AD63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Ekran dotykowy: nie;</w:t>
            </w:r>
          </w:p>
          <w:p w14:paraId="4C79797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matrycy: matowa;</w:t>
            </w:r>
          </w:p>
          <w:p w14:paraId="6B359083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matrycy: WVA;</w:t>
            </w:r>
          </w:p>
          <w:p w14:paraId="00F5D9F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karty graficznej: Współdzielona z pamięcią RAM;</w:t>
            </w:r>
          </w:p>
          <w:p w14:paraId="72B7B39E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głośniki, mikrofon, kamera, wyjścia audio;</w:t>
            </w:r>
          </w:p>
          <w:p w14:paraId="0C729AE8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Podświetlana klawiatura;</w:t>
            </w:r>
          </w:p>
          <w:p w14:paraId="23AD618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Bluetooth 5.1;</w:t>
            </w:r>
          </w:p>
          <w:p w14:paraId="4D82D76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 USB 3.1 Typ C: 1;</w:t>
            </w:r>
          </w:p>
          <w:p w14:paraId="2F8D5039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3.0: 2;</w:t>
            </w:r>
          </w:p>
          <w:p w14:paraId="5B4B661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2.0: 1;</w:t>
            </w:r>
          </w:p>
          <w:p w14:paraId="7698297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Wyśjscie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HDMI – obecność: Tak;</w:t>
            </w:r>
          </w:p>
          <w:p w14:paraId="467C95E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pamięci: Micro SD;</w:t>
            </w:r>
          </w:p>
          <w:p w14:paraId="348F6B34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szary.</w:t>
            </w:r>
          </w:p>
          <w:p w14:paraId="7D106AC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9DD39A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36FA4C2F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3B4972AD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0BC13B4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F0AEF6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Czytnik kodów kreskowych:</w:t>
            </w:r>
          </w:p>
          <w:p w14:paraId="318E09A5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czytnika:Radiowy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linear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imager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2D;</w:t>
            </w:r>
          </w:p>
          <w:p w14:paraId="3114DBA1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Źródło światła: Żółta dioda LED 617nm;</w:t>
            </w:r>
          </w:p>
          <w:p w14:paraId="083A7D6B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wyzwalania odczytu: przycisk;</w:t>
            </w:r>
          </w:p>
          <w:p w14:paraId="46EA21C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Sygnalizacja: optyczna i dźwiękowa;</w:t>
            </w:r>
          </w:p>
          <w:p w14:paraId="1F1D9F3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akumulator, sieciowe;</w:t>
            </w:r>
          </w:p>
          <w:p w14:paraId="4E71BA00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prądu: 470mA;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Pojemność baterii: 2500mAh;</w:t>
            </w:r>
          </w:p>
          <w:p w14:paraId="7BF9749A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 zasięg pracy do 100m;</w:t>
            </w:r>
          </w:p>
          <w:p w14:paraId="2BFB39A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interfejsy: USB, RS323;</w:t>
            </w:r>
          </w:p>
          <w:p w14:paraId="5FDF58F7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Odczyt kodów:  1D, 2D, ASCII,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Aztec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Canadian Post,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Codablock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11,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128,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z 5,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39,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93,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MSI, Data Matrix, EAN, EAN-13, EAN-8,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Composites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Omnidirectional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Matrix 2.</w:t>
            </w:r>
          </w:p>
        </w:tc>
        <w:tc>
          <w:tcPr>
            <w:tcW w:w="3578" w:type="dxa"/>
            <w:shd w:val="clear" w:color="auto" w:fill="FFFFFF" w:themeFill="background1"/>
          </w:tcPr>
          <w:p w14:paraId="1664D666" w14:textId="77777777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39213606" w14:textId="77777777" w:rsidR="006A0D2F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laptop,</w:t>
            </w:r>
          </w:p>
          <w:p w14:paraId="3581B24A" w14:textId="4A224D76" w:rsidR="006A0D2F" w:rsidRPr="00FA70C5" w:rsidRDefault="006A0D2F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czytnik kodów</w:t>
            </w:r>
          </w:p>
        </w:tc>
      </w:tr>
    </w:tbl>
    <w:p w14:paraId="1BEC597B" w14:textId="4A2589CC" w:rsidR="00C207D9" w:rsidRPr="00FA70C5" w:rsidRDefault="00C207D9" w:rsidP="006F0F94"/>
    <w:p w14:paraId="5F1F177B" w14:textId="77777777" w:rsidR="00041A39" w:rsidRPr="00FA70C5" w:rsidRDefault="00041A39"/>
    <w:sectPr w:rsidR="00041A39" w:rsidRPr="00FA70C5" w:rsidSect="0026369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3C704" w14:textId="77777777" w:rsidR="000568B8" w:rsidRDefault="000568B8" w:rsidP="007B3C12">
      <w:pPr>
        <w:spacing w:after="0" w:line="240" w:lineRule="auto"/>
      </w:pPr>
      <w:r>
        <w:separator/>
      </w:r>
    </w:p>
  </w:endnote>
  <w:endnote w:type="continuationSeparator" w:id="0">
    <w:p w14:paraId="294B10C8" w14:textId="77777777" w:rsidR="000568B8" w:rsidRDefault="000568B8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502F4" w14:textId="77777777" w:rsidR="000568B8" w:rsidRDefault="000568B8" w:rsidP="007B3C12">
      <w:pPr>
        <w:spacing w:after="0" w:line="240" w:lineRule="auto"/>
      </w:pPr>
      <w:r>
        <w:separator/>
      </w:r>
    </w:p>
  </w:footnote>
  <w:footnote w:type="continuationSeparator" w:id="0">
    <w:p w14:paraId="134C0063" w14:textId="77777777" w:rsidR="000568B8" w:rsidRDefault="000568B8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67F47" w14:textId="12BDDD55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</w:t>
    </w:r>
    <w:r w:rsidR="006A0D2F">
      <w:rPr>
        <w:rFonts w:ascii="Verdana" w:hAnsi="Verdana"/>
        <w:sz w:val="20"/>
      </w:rPr>
      <w:t xml:space="preserve"> 1</w:t>
    </w:r>
    <w:r>
      <w:rPr>
        <w:rFonts w:ascii="Verdana" w:hAnsi="Verdana"/>
        <w:sz w:val="20"/>
      </w:rPr>
      <w:t xml:space="preserve"> do SWZ</w:t>
    </w:r>
  </w:p>
  <w:p w14:paraId="77ADC2DF" w14:textId="47141794" w:rsidR="008206BF" w:rsidRDefault="008206BF" w:rsidP="008206BF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</w:t>
    </w:r>
    <w:r w:rsidR="001E1E4A">
      <w:rPr>
        <w:rFonts w:ascii="Verdana" w:hAnsi="Verdana"/>
        <w:sz w:val="20"/>
      </w:rPr>
      <w:t>5</w:t>
    </w:r>
    <w:r>
      <w:rPr>
        <w:rFonts w:ascii="Verdana" w:hAnsi="Verdana"/>
        <w:sz w:val="20"/>
      </w:rPr>
      <w:t>/2021</w:t>
    </w:r>
  </w:p>
  <w:p w14:paraId="199904E5" w14:textId="1547B48F" w:rsidR="007B3C12" w:rsidRPr="008206BF" w:rsidRDefault="007B3C12" w:rsidP="008206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9A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92180"/>
    <w:multiLevelType w:val="multilevel"/>
    <w:tmpl w:val="E33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E44A3"/>
    <w:multiLevelType w:val="hybridMultilevel"/>
    <w:tmpl w:val="4C4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90"/>
    <w:rsid w:val="0000036C"/>
    <w:rsid w:val="00004259"/>
    <w:rsid w:val="00007D5E"/>
    <w:rsid w:val="00010C3E"/>
    <w:rsid w:val="00011A32"/>
    <w:rsid w:val="00011AA1"/>
    <w:rsid w:val="0002025A"/>
    <w:rsid w:val="00020CF0"/>
    <w:rsid w:val="00021784"/>
    <w:rsid w:val="00026D09"/>
    <w:rsid w:val="00026FB6"/>
    <w:rsid w:val="00041A39"/>
    <w:rsid w:val="0004639A"/>
    <w:rsid w:val="0005101C"/>
    <w:rsid w:val="0005250C"/>
    <w:rsid w:val="000568B8"/>
    <w:rsid w:val="000573E6"/>
    <w:rsid w:val="000643B5"/>
    <w:rsid w:val="00067EC1"/>
    <w:rsid w:val="0007037C"/>
    <w:rsid w:val="0007215F"/>
    <w:rsid w:val="0007257A"/>
    <w:rsid w:val="00073EC0"/>
    <w:rsid w:val="00090BEE"/>
    <w:rsid w:val="00091F19"/>
    <w:rsid w:val="0009235D"/>
    <w:rsid w:val="00097D53"/>
    <w:rsid w:val="000A43A6"/>
    <w:rsid w:val="000B2D2A"/>
    <w:rsid w:val="000D46D6"/>
    <w:rsid w:val="000D7F3D"/>
    <w:rsid w:val="000F0787"/>
    <w:rsid w:val="000F1C9C"/>
    <w:rsid w:val="000F28B3"/>
    <w:rsid w:val="00100B1A"/>
    <w:rsid w:val="00104169"/>
    <w:rsid w:val="00104291"/>
    <w:rsid w:val="00111928"/>
    <w:rsid w:val="00123221"/>
    <w:rsid w:val="00123B9E"/>
    <w:rsid w:val="001249F6"/>
    <w:rsid w:val="00135B55"/>
    <w:rsid w:val="001554C0"/>
    <w:rsid w:val="001630EC"/>
    <w:rsid w:val="00167F8E"/>
    <w:rsid w:val="00170085"/>
    <w:rsid w:val="00170779"/>
    <w:rsid w:val="001746F2"/>
    <w:rsid w:val="00176918"/>
    <w:rsid w:val="0018515C"/>
    <w:rsid w:val="00186A8B"/>
    <w:rsid w:val="001976DE"/>
    <w:rsid w:val="001A2084"/>
    <w:rsid w:val="001B1A0C"/>
    <w:rsid w:val="001D0444"/>
    <w:rsid w:val="001D181B"/>
    <w:rsid w:val="001D1DB4"/>
    <w:rsid w:val="001D2BC3"/>
    <w:rsid w:val="001D4F84"/>
    <w:rsid w:val="001D6437"/>
    <w:rsid w:val="001D6F9A"/>
    <w:rsid w:val="001E0521"/>
    <w:rsid w:val="001E0EAE"/>
    <w:rsid w:val="001E1E4A"/>
    <w:rsid w:val="001F3DB0"/>
    <w:rsid w:val="00200C76"/>
    <w:rsid w:val="002114F5"/>
    <w:rsid w:val="00220B03"/>
    <w:rsid w:val="00220E35"/>
    <w:rsid w:val="00222D68"/>
    <w:rsid w:val="002362FB"/>
    <w:rsid w:val="00241307"/>
    <w:rsid w:val="00244E5A"/>
    <w:rsid w:val="002460D3"/>
    <w:rsid w:val="002513E8"/>
    <w:rsid w:val="00262D95"/>
    <w:rsid w:val="0026369A"/>
    <w:rsid w:val="00275DB9"/>
    <w:rsid w:val="00276BB0"/>
    <w:rsid w:val="00280DBC"/>
    <w:rsid w:val="00282AA1"/>
    <w:rsid w:val="00283110"/>
    <w:rsid w:val="00284A64"/>
    <w:rsid w:val="00297B8F"/>
    <w:rsid w:val="002A1F2E"/>
    <w:rsid w:val="002A41AD"/>
    <w:rsid w:val="002A4838"/>
    <w:rsid w:val="002A5190"/>
    <w:rsid w:val="002B0218"/>
    <w:rsid w:val="002B39CF"/>
    <w:rsid w:val="002C6480"/>
    <w:rsid w:val="002C78BC"/>
    <w:rsid w:val="002C7BC8"/>
    <w:rsid w:val="002F250E"/>
    <w:rsid w:val="00300933"/>
    <w:rsid w:val="00303417"/>
    <w:rsid w:val="00305D7F"/>
    <w:rsid w:val="00305EAD"/>
    <w:rsid w:val="00306416"/>
    <w:rsid w:val="00306E9E"/>
    <w:rsid w:val="00314ADB"/>
    <w:rsid w:val="003405E6"/>
    <w:rsid w:val="00343000"/>
    <w:rsid w:val="003431CD"/>
    <w:rsid w:val="00355531"/>
    <w:rsid w:val="0036152E"/>
    <w:rsid w:val="0036429D"/>
    <w:rsid w:val="00364F80"/>
    <w:rsid w:val="00365C20"/>
    <w:rsid w:val="00371EFE"/>
    <w:rsid w:val="00372BA9"/>
    <w:rsid w:val="003804B7"/>
    <w:rsid w:val="0038079C"/>
    <w:rsid w:val="00381DAE"/>
    <w:rsid w:val="003845F2"/>
    <w:rsid w:val="00386F72"/>
    <w:rsid w:val="00390F21"/>
    <w:rsid w:val="003A32E1"/>
    <w:rsid w:val="003A42BD"/>
    <w:rsid w:val="003A6867"/>
    <w:rsid w:val="003B3AD1"/>
    <w:rsid w:val="003B63C5"/>
    <w:rsid w:val="003C4C41"/>
    <w:rsid w:val="003D1A77"/>
    <w:rsid w:val="003D7F7A"/>
    <w:rsid w:val="003E11C2"/>
    <w:rsid w:val="003E20C2"/>
    <w:rsid w:val="003E49EA"/>
    <w:rsid w:val="003E6584"/>
    <w:rsid w:val="003F2459"/>
    <w:rsid w:val="003F4658"/>
    <w:rsid w:val="003F4C34"/>
    <w:rsid w:val="003F6689"/>
    <w:rsid w:val="00401A4E"/>
    <w:rsid w:val="0040253B"/>
    <w:rsid w:val="004177CD"/>
    <w:rsid w:val="00424D4C"/>
    <w:rsid w:val="004326EE"/>
    <w:rsid w:val="0043331A"/>
    <w:rsid w:val="00451D04"/>
    <w:rsid w:val="00455D61"/>
    <w:rsid w:val="00457954"/>
    <w:rsid w:val="00457D3D"/>
    <w:rsid w:val="00466D89"/>
    <w:rsid w:val="004720C7"/>
    <w:rsid w:val="0049493B"/>
    <w:rsid w:val="00497C66"/>
    <w:rsid w:val="00497E52"/>
    <w:rsid w:val="004A18DD"/>
    <w:rsid w:val="004C1A98"/>
    <w:rsid w:val="004C2EFB"/>
    <w:rsid w:val="004C6757"/>
    <w:rsid w:val="004C7834"/>
    <w:rsid w:val="004E2026"/>
    <w:rsid w:val="004E267E"/>
    <w:rsid w:val="004E7B91"/>
    <w:rsid w:val="00500842"/>
    <w:rsid w:val="00504F01"/>
    <w:rsid w:val="005060C2"/>
    <w:rsid w:val="00515000"/>
    <w:rsid w:val="005220E8"/>
    <w:rsid w:val="00522F90"/>
    <w:rsid w:val="0052684E"/>
    <w:rsid w:val="00527A3A"/>
    <w:rsid w:val="00532A93"/>
    <w:rsid w:val="00534B4D"/>
    <w:rsid w:val="005558C2"/>
    <w:rsid w:val="00556C3E"/>
    <w:rsid w:val="00556F88"/>
    <w:rsid w:val="0056129F"/>
    <w:rsid w:val="005663AC"/>
    <w:rsid w:val="00567806"/>
    <w:rsid w:val="00567972"/>
    <w:rsid w:val="00574FC6"/>
    <w:rsid w:val="00576EF1"/>
    <w:rsid w:val="00585787"/>
    <w:rsid w:val="00587334"/>
    <w:rsid w:val="005B4372"/>
    <w:rsid w:val="005C2D4C"/>
    <w:rsid w:val="005C3043"/>
    <w:rsid w:val="005C4825"/>
    <w:rsid w:val="005D62E1"/>
    <w:rsid w:val="005E67AD"/>
    <w:rsid w:val="005E7099"/>
    <w:rsid w:val="005E7D03"/>
    <w:rsid w:val="005F3ECC"/>
    <w:rsid w:val="005F4C1F"/>
    <w:rsid w:val="005F7569"/>
    <w:rsid w:val="006045E8"/>
    <w:rsid w:val="006058C2"/>
    <w:rsid w:val="006074F3"/>
    <w:rsid w:val="00610FE3"/>
    <w:rsid w:val="006163DA"/>
    <w:rsid w:val="00626C8F"/>
    <w:rsid w:val="00627CF8"/>
    <w:rsid w:val="00630273"/>
    <w:rsid w:val="00630864"/>
    <w:rsid w:val="00632091"/>
    <w:rsid w:val="006357A9"/>
    <w:rsid w:val="0064288E"/>
    <w:rsid w:val="00654B0A"/>
    <w:rsid w:val="00657FF9"/>
    <w:rsid w:val="00660560"/>
    <w:rsid w:val="00672442"/>
    <w:rsid w:val="0067341B"/>
    <w:rsid w:val="006A0D2F"/>
    <w:rsid w:val="006A3BC8"/>
    <w:rsid w:val="006B1340"/>
    <w:rsid w:val="006B16F0"/>
    <w:rsid w:val="006C40A1"/>
    <w:rsid w:val="006C5E63"/>
    <w:rsid w:val="006E4926"/>
    <w:rsid w:val="006E5172"/>
    <w:rsid w:val="006E636D"/>
    <w:rsid w:val="006E69B6"/>
    <w:rsid w:val="006F0223"/>
    <w:rsid w:val="006F0F7D"/>
    <w:rsid w:val="006F0F94"/>
    <w:rsid w:val="006F2EF1"/>
    <w:rsid w:val="00707E68"/>
    <w:rsid w:val="00715489"/>
    <w:rsid w:val="00717DE7"/>
    <w:rsid w:val="00741644"/>
    <w:rsid w:val="007530BB"/>
    <w:rsid w:val="00760B5C"/>
    <w:rsid w:val="00764063"/>
    <w:rsid w:val="007718A9"/>
    <w:rsid w:val="00772987"/>
    <w:rsid w:val="007737A6"/>
    <w:rsid w:val="007773C9"/>
    <w:rsid w:val="00780DAD"/>
    <w:rsid w:val="0079046F"/>
    <w:rsid w:val="007955A5"/>
    <w:rsid w:val="00796C0E"/>
    <w:rsid w:val="007A07C7"/>
    <w:rsid w:val="007A1EE2"/>
    <w:rsid w:val="007A760A"/>
    <w:rsid w:val="007B14DF"/>
    <w:rsid w:val="007B3C12"/>
    <w:rsid w:val="007B6B2F"/>
    <w:rsid w:val="007C132F"/>
    <w:rsid w:val="007D20D2"/>
    <w:rsid w:val="007D57EE"/>
    <w:rsid w:val="007D5B63"/>
    <w:rsid w:val="007E14DF"/>
    <w:rsid w:val="007F3392"/>
    <w:rsid w:val="007F4EC4"/>
    <w:rsid w:val="00803A31"/>
    <w:rsid w:val="00803CE3"/>
    <w:rsid w:val="0080786C"/>
    <w:rsid w:val="00813D24"/>
    <w:rsid w:val="00816558"/>
    <w:rsid w:val="008206BF"/>
    <w:rsid w:val="00830AC5"/>
    <w:rsid w:val="008424B4"/>
    <w:rsid w:val="008434C8"/>
    <w:rsid w:val="0084572A"/>
    <w:rsid w:val="00846348"/>
    <w:rsid w:val="008766F3"/>
    <w:rsid w:val="00885066"/>
    <w:rsid w:val="00893327"/>
    <w:rsid w:val="008A1BBE"/>
    <w:rsid w:val="008B1597"/>
    <w:rsid w:val="008B4A0E"/>
    <w:rsid w:val="008B5599"/>
    <w:rsid w:val="008B5849"/>
    <w:rsid w:val="008B6E17"/>
    <w:rsid w:val="008C0BBF"/>
    <w:rsid w:val="008C2C68"/>
    <w:rsid w:val="008D655B"/>
    <w:rsid w:val="008D6FF1"/>
    <w:rsid w:val="008E4CE5"/>
    <w:rsid w:val="008E7C82"/>
    <w:rsid w:val="008F3973"/>
    <w:rsid w:val="008F3AC8"/>
    <w:rsid w:val="00914D0D"/>
    <w:rsid w:val="00921BC6"/>
    <w:rsid w:val="009254F6"/>
    <w:rsid w:val="0093541F"/>
    <w:rsid w:val="0094362E"/>
    <w:rsid w:val="0094638E"/>
    <w:rsid w:val="00947118"/>
    <w:rsid w:val="009554C8"/>
    <w:rsid w:val="00956A09"/>
    <w:rsid w:val="0096287A"/>
    <w:rsid w:val="00974232"/>
    <w:rsid w:val="0098192F"/>
    <w:rsid w:val="00982265"/>
    <w:rsid w:val="00987550"/>
    <w:rsid w:val="00991151"/>
    <w:rsid w:val="00994BA2"/>
    <w:rsid w:val="0099557C"/>
    <w:rsid w:val="009A54D8"/>
    <w:rsid w:val="009B2D19"/>
    <w:rsid w:val="009C394F"/>
    <w:rsid w:val="009C468B"/>
    <w:rsid w:val="009C6F1A"/>
    <w:rsid w:val="009D2102"/>
    <w:rsid w:val="009D4D96"/>
    <w:rsid w:val="009D5DF9"/>
    <w:rsid w:val="009D7C1A"/>
    <w:rsid w:val="009E002E"/>
    <w:rsid w:val="009E2B46"/>
    <w:rsid w:val="009E433C"/>
    <w:rsid w:val="009E59D1"/>
    <w:rsid w:val="009E62D9"/>
    <w:rsid w:val="009F415B"/>
    <w:rsid w:val="009F64B8"/>
    <w:rsid w:val="00A05FD8"/>
    <w:rsid w:val="00A07EEE"/>
    <w:rsid w:val="00A1216E"/>
    <w:rsid w:val="00A139B7"/>
    <w:rsid w:val="00A27AC3"/>
    <w:rsid w:val="00A310B3"/>
    <w:rsid w:val="00A50E60"/>
    <w:rsid w:val="00A57EE7"/>
    <w:rsid w:val="00A61B20"/>
    <w:rsid w:val="00A62D91"/>
    <w:rsid w:val="00A64F1A"/>
    <w:rsid w:val="00A73D69"/>
    <w:rsid w:val="00A73FD3"/>
    <w:rsid w:val="00A769C9"/>
    <w:rsid w:val="00A77ED1"/>
    <w:rsid w:val="00A825D1"/>
    <w:rsid w:val="00A90542"/>
    <w:rsid w:val="00A90ADD"/>
    <w:rsid w:val="00A94AFD"/>
    <w:rsid w:val="00A95F54"/>
    <w:rsid w:val="00AA296B"/>
    <w:rsid w:val="00AA45C9"/>
    <w:rsid w:val="00AA4CB1"/>
    <w:rsid w:val="00AA5FE1"/>
    <w:rsid w:val="00AB1DEF"/>
    <w:rsid w:val="00AB1ECE"/>
    <w:rsid w:val="00AC041B"/>
    <w:rsid w:val="00AC249D"/>
    <w:rsid w:val="00AC6A71"/>
    <w:rsid w:val="00AD5C97"/>
    <w:rsid w:val="00AD6983"/>
    <w:rsid w:val="00AE7C08"/>
    <w:rsid w:val="00AF6B8F"/>
    <w:rsid w:val="00AF7C52"/>
    <w:rsid w:val="00B06A17"/>
    <w:rsid w:val="00B17747"/>
    <w:rsid w:val="00B20714"/>
    <w:rsid w:val="00B20FC4"/>
    <w:rsid w:val="00B21BD7"/>
    <w:rsid w:val="00B26424"/>
    <w:rsid w:val="00B31D1F"/>
    <w:rsid w:val="00B33A15"/>
    <w:rsid w:val="00B340C1"/>
    <w:rsid w:val="00B402EC"/>
    <w:rsid w:val="00B541C5"/>
    <w:rsid w:val="00B602E3"/>
    <w:rsid w:val="00B63DA2"/>
    <w:rsid w:val="00B6661D"/>
    <w:rsid w:val="00B6681F"/>
    <w:rsid w:val="00B7272A"/>
    <w:rsid w:val="00B833AE"/>
    <w:rsid w:val="00B837D6"/>
    <w:rsid w:val="00B8438C"/>
    <w:rsid w:val="00B8713D"/>
    <w:rsid w:val="00B87C70"/>
    <w:rsid w:val="00B904C1"/>
    <w:rsid w:val="00B909E0"/>
    <w:rsid w:val="00B91B1B"/>
    <w:rsid w:val="00B925CF"/>
    <w:rsid w:val="00BA0DF6"/>
    <w:rsid w:val="00BA1812"/>
    <w:rsid w:val="00BA3B10"/>
    <w:rsid w:val="00BA5F9F"/>
    <w:rsid w:val="00BB4CF5"/>
    <w:rsid w:val="00BB6FEA"/>
    <w:rsid w:val="00BC1E91"/>
    <w:rsid w:val="00BC2EDA"/>
    <w:rsid w:val="00BC3B16"/>
    <w:rsid w:val="00BC4FC0"/>
    <w:rsid w:val="00BC6EB9"/>
    <w:rsid w:val="00BD41A8"/>
    <w:rsid w:val="00BE1C6B"/>
    <w:rsid w:val="00BE47D4"/>
    <w:rsid w:val="00BF3F7B"/>
    <w:rsid w:val="00C10997"/>
    <w:rsid w:val="00C1799B"/>
    <w:rsid w:val="00C207D9"/>
    <w:rsid w:val="00C259C1"/>
    <w:rsid w:val="00C30F3D"/>
    <w:rsid w:val="00C31481"/>
    <w:rsid w:val="00C46CA9"/>
    <w:rsid w:val="00C504BF"/>
    <w:rsid w:val="00C50DAB"/>
    <w:rsid w:val="00C62271"/>
    <w:rsid w:val="00C7237F"/>
    <w:rsid w:val="00C7799D"/>
    <w:rsid w:val="00C82CFB"/>
    <w:rsid w:val="00C83759"/>
    <w:rsid w:val="00C9393B"/>
    <w:rsid w:val="00C96567"/>
    <w:rsid w:val="00CA6996"/>
    <w:rsid w:val="00CB415E"/>
    <w:rsid w:val="00CC0C98"/>
    <w:rsid w:val="00CC64DB"/>
    <w:rsid w:val="00CD09C3"/>
    <w:rsid w:val="00CD549F"/>
    <w:rsid w:val="00CE22AA"/>
    <w:rsid w:val="00CE5E7E"/>
    <w:rsid w:val="00CE6D4B"/>
    <w:rsid w:val="00CF6206"/>
    <w:rsid w:val="00D01F5F"/>
    <w:rsid w:val="00D034E0"/>
    <w:rsid w:val="00D041D4"/>
    <w:rsid w:val="00D20DF7"/>
    <w:rsid w:val="00D220DC"/>
    <w:rsid w:val="00D25143"/>
    <w:rsid w:val="00D25946"/>
    <w:rsid w:val="00D333CB"/>
    <w:rsid w:val="00D41C26"/>
    <w:rsid w:val="00D46094"/>
    <w:rsid w:val="00D47550"/>
    <w:rsid w:val="00D623D0"/>
    <w:rsid w:val="00D64B5E"/>
    <w:rsid w:val="00D70CF5"/>
    <w:rsid w:val="00D74523"/>
    <w:rsid w:val="00D90CCD"/>
    <w:rsid w:val="00D927C1"/>
    <w:rsid w:val="00D96958"/>
    <w:rsid w:val="00DA2CC2"/>
    <w:rsid w:val="00DA66C9"/>
    <w:rsid w:val="00DB65F9"/>
    <w:rsid w:val="00DB7B7C"/>
    <w:rsid w:val="00DC329D"/>
    <w:rsid w:val="00DD7C1C"/>
    <w:rsid w:val="00DE56FD"/>
    <w:rsid w:val="00DE6E76"/>
    <w:rsid w:val="00DF36BB"/>
    <w:rsid w:val="00E036C7"/>
    <w:rsid w:val="00E04914"/>
    <w:rsid w:val="00E13CD4"/>
    <w:rsid w:val="00E22441"/>
    <w:rsid w:val="00E237E0"/>
    <w:rsid w:val="00E24EB3"/>
    <w:rsid w:val="00E333EF"/>
    <w:rsid w:val="00E340AD"/>
    <w:rsid w:val="00E42218"/>
    <w:rsid w:val="00E572CB"/>
    <w:rsid w:val="00E60BAB"/>
    <w:rsid w:val="00E6348F"/>
    <w:rsid w:val="00E63E2C"/>
    <w:rsid w:val="00E70768"/>
    <w:rsid w:val="00E70D47"/>
    <w:rsid w:val="00E71719"/>
    <w:rsid w:val="00E71951"/>
    <w:rsid w:val="00E72F67"/>
    <w:rsid w:val="00E7740A"/>
    <w:rsid w:val="00E8477D"/>
    <w:rsid w:val="00E85021"/>
    <w:rsid w:val="00E907B6"/>
    <w:rsid w:val="00E908E9"/>
    <w:rsid w:val="00EA0760"/>
    <w:rsid w:val="00EA503E"/>
    <w:rsid w:val="00EB1831"/>
    <w:rsid w:val="00EB24E2"/>
    <w:rsid w:val="00EB3BBB"/>
    <w:rsid w:val="00EB46F7"/>
    <w:rsid w:val="00EC373F"/>
    <w:rsid w:val="00EC68EE"/>
    <w:rsid w:val="00EE2473"/>
    <w:rsid w:val="00EE60C0"/>
    <w:rsid w:val="00F0121C"/>
    <w:rsid w:val="00F01A82"/>
    <w:rsid w:val="00F17FB6"/>
    <w:rsid w:val="00F2329B"/>
    <w:rsid w:val="00F36365"/>
    <w:rsid w:val="00F36D59"/>
    <w:rsid w:val="00F43E98"/>
    <w:rsid w:val="00F46EDE"/>
    <w:rsid w:val="00F4769B"/>
    <w:rsid w:val="00F51C0D"/>
    <w:rsid w:val="00F53DCF"/>
    <w:rsid w:val="00F56A96"/>
    <w:rsid w:val="00F63C08"/>
    <w:rsid w:val="00F70492"/>
    <w:rsid w:val="00F71088"/>
    <w:rsid w:val="00F748FD"/>
    <w:rsid w:val="00F7521C"/>
    <w:rsid w:val="00F77D4B"/>
    <w:rsid w:val="00F8400C"/>
    <w:rsid w:val="00FA4898"/>
    <w:rsid w:val="00FA70C5"/>
    <w:rsid w:val="00FA7B6B"/>
    <w:rsid w:val="00FA7B6C"/>
    <w:rsid w:val="00FB2F7F"/>
    <w:rsid w:val="00FB3106"/>
    <w:rsid w:val="00FB7721"/>
    <w:rsid w:val="00FC20FD"/>
    <w:rsid w:val="00FD0B3C"/>
    <w:rsid w:val="00FD249B"/>
    <w:rsid w:val="00FE3D4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E9B"/>
  <w15:docId w15:val="{41FC6FDD-B73A-4368-8AAF-2752A9A1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84EC-AE72-4491-A317-1F2D427AD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5810</Words>
  <Characters>34865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Przewoźny</dc:creator>
  <cp:lastModifiedBy>Rzeźniczak Bartosz</cp:lastModifiedBy>
  <cp:revision>2</cp:revision>
  <cp:lastPrinted>2021-10-20T13:03:00Z</cp:lastPrinted>
  <dcterms:created xsi:type="dcterms:W3CDTF">2021-11-16T07:28:00Z</dcterms:created>
  <dcterms:modified xsi:type="dcterms:W3CDTF">2021-11-16T07:28:00Z</dcterms:modified>
</cp:coreProperties>
</file>