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F444" w14:textId="77777777" w:rsidR="007B3C12" w:rsidRPr="00FA70C5" w:rsidRDefault="007B3C12" w:rsidP="007B3C1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A70C5">
        <w:rPr>
          <w:rFonts w:ascii="Verdana" w:hAnsi="Verdana"/>
          <w:b/>
          <w:sz w:val="20"/>
          <w:szCs w:val="20"/>
        </w:rPr>
        <w:t>FORMULARZ CENOWY</w:t>
      </w:r>
    </w:p>
    <w:p w14:paraId="614AB7D5" w14:textId="77777777" w:rsidR="007B3C12" w:rsidRPr="00FA70C5" w:rsidRDefault="007B3C12" w:rsidP="007B3C12">
      <w:pPr>
        <w:jc w:val="center"/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dla postępowania prowadzonego pn.:</w:t>
      </w:r>
    </w:p>
    <w:p w14:paraId="0A7B4C23" w14:textId="77777777" w:rsidR="007B3C12" w:rsidRPr="00FA70C5" w:rsidRDefault="007B3C12" w:rsidP="007B3C12">
      <w:pPr>
        <w:jc w:val="center"/>
        <w:rPr>
          <w:rFonts w:ascii="Verdana" w:hAnsi="Verdana"/>
          <w:i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„</w:t>
      </w:r>
      <w:r w:rsidRPr="00FA70C5">
        <w:rPr>
          <w:rFonts w:ascii="Verdana" w:hAnsi="Verdana"/>
          <w:i/>
          <w:sz w:val="20"/>
          <w:szCs w:val="20"/>
        </w:rPr>
        <w:t>Zakup materiałów, urządzeń i wyposażenia Biblioteki Publicznej Miasta i Gminy w Gostyniu”</w:t>
      </w:r>
    </w:p>
    <w:p w14:paraId="37248174" w14:textId="7D0C0703" w:rsidR="007B3C12" w:rsidRPr="00FA70C5" w:rsidRDefault="007B3C12" w:rsidP="007B3C12">
      <w:pPr>
        <w:jc w:val="center"/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 xml:space="preserve">Wykonawca wypełnia jedynie tę część </w:t>
      </w:r>
      <w:r w:rsidR="009D7C1A" w:rsidRPr="00FA70C5">
        <w:rPr>
          <w:rFonts w:ascii="Verdana" w:hAnsi="Verdana"/>
          <w:sz w:val="20"/>
          <w:szCs w:val="20"/>
        </w:rPr>
        <w:t>na którą</w:t>
      </w:r>
      <w:r w:rsidRPr="00FA70C5">
        <w:rPr>
          <w:rFonts w:ascii="Verdana" w:hAnsi="Verdana"/>
          <w:sz w:val="20"/>
          <w:szCs w:val="20"/>
        </w:rPr>
        <w:t xml:space="preserve"> składa ofertę.</w:t>
      </w:r>
    </w:p>
    <w:p w14:paraId="0E871576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</w:p>
    <w:p w14:paraId="6F4F0CEE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Firma Wykonawcy …………………………………….</w:t>
      </w:r>
    </w:p>
    <w:p w14:paraId="073E872D" w14:textId="04D47EC7" w:rsidR="00D25946" w:rsidRPr="00FA70C5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Adres si</w:t>
      </w:r>
      <w:r w:rsidR="00D25946" w:rsidRPr="00FA70C5">
        <w:rPr>
          <w:rFonts w:ascii="Verdana" w:hAnsi="Verdana"/>
          <w:sz w:val="20"/>
          <w:szCs w:val="20"/>
        </w:rPr>
        <w:t>edziby ……………………………………………</w:t>
      </w:r>
    </w:p>
    <w:tbl>
      <w:tblPr>
        <w:tblStyle w:val="Tabela-Siatka"/>
        <w:tblpPr w:leftFromText="141" w:rightFromText="141" w:vertAnchor="text" w:horzAnchor="margin" w:tblpXSpec="center" w:tblpY="633"/>
        <w:tblW w:w="15558" w:type="dxa"/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4820"/>
        <w:gridCol w:w="3118"/>
        <w:gridCol w:w="1560"/>
        <w:gridCol w:w="1842"/>
        <w:gridCol w:w="1842"/>
      </w:tblGrid>
      <w:tr w:rsidR="00FA70C5" w:rsidRPr="00FA70C5" w14:paraId="60BCD253" w14:textId="77777777" w:rsidTr="00D25946">
        <w:trPr>
          <w:trHeight w:val="699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445A8C15" w14:textId="62A1A016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1: Studio filmowe</w:t>
            </w:r>
          </w:p>
        </w:tc>
      </w:tr>
      <w:tr w:rsidR="00FA70C5" w:rsidRPr="00FA70C5" w14:paraId="5670878F" w14:textId="77777777" w:rsidTr="00D25946">
        <w:trPr>
          <w:trHeight w:val="706"/>
        </w:trPr>
        <w:tc>
          <w:tcPr>
            <w:tcW w:w="603" w:type="dxa"/>
            <w:vAlign w:val="center"/>
          </w:tcPr>
          <w:p w14:paraId="46DDAC0B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773" w:type="dxa"/>
            <w:vAlign w:val="center"/>
          </w:tcPr>
          <w:p w14:paraId="411DFF6F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Typ urządzenia</w:t>
            </w:r>
          </w:p>
        </w:tc>
        <w:tc>
          <w:tcPr>
            <w:tcW w:w="4820" w:type="dxa"/>
            <w:vAlign w:val="center"/>
          </w:tcPr>
          <w:p w14:paraId="36DD0C35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Minimalne wymagania specyfikacji technicznej</w:t>
            </w:r>
          </w:p>
        </w:tc>
        <w:tc>
          <w:tcPr>
            <w:tcW w:w="3118" w:type="dxa"/>
            <w:vAlign w:val="center"/>
          </w:tcPr>
          <w:p w14:paraId="592A20A6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Uzasadnienie wyboru</w:t>
            </w:r>
          </w:p>
        </w:tc>
        <w:tc>
          <w:tcPr>
            <w:tcW w:w="1560" w:type="dxa"/>
            <w:vAlign w:val="center"/>
          </w:tcPr>
          <w:p w14:paraId="40336083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vAlign w:val="center"/>
          </w:tcPr>
          <w:p w14:paraId="0E0A6420" w14:textId="464845E6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842" w:type="dxa"/>
            <w:vAlign w:val="center"/>
          </w:tcPr>
          <w:p w14:paraId="5DAE51C2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Wartość netto</w:t>
            </w:r>
          </w:p>
          <w:p w14:paraId="3FAFCDA2" w14:textId="6085828F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(kolumna 5 x kolumna 6)</w:t>
            </w:r>
          </w:p>
        </w:tc>
      </w:tr>
      <w:tr w:rsidR="00FA70C5" w:rsidRPr="00FA70C5" w14:paraId="0197A375" w14:textId="77777777" w:rsidTr="00D25946">
        <w:tc>
          <w:tcPr>
            <w:tcW w:w="603" w:type="dxa"/>
          </w:tcPr>
          <w:p w14:paraId="2832532F" w14:textId="03836B14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2DADF549" w14:textId="42C313F1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5A7C8BD" w14:textId="50E0E64B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0CCBEA0" w14:textId="5EEFB664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9B9A9F0" w14:textId="2D3510CB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02B91D4E" w14:textId="67D1F5E3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12A5E6E5" w14:textId="7CD303DE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FA70C5" w:rsidRPr="00FA70C5" w14:paraId="4A0EB9B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60D4C4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733CC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wizyjny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931B2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Wszystkie typy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HDMI</w:t>
            </w:r>
          </w:p>
          <w:p w14:paraId="62AC67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Pięciowarstwowe efekty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keying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</w:p>
          <w:p w14:paraId="0B1AFA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multi-viewer</w:t>
            </w:r>
            <w:proofErr w:type="spellEnd"/>
          </w:p>
          <w:p w14:paraId="250935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Dodatkowe 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aux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dla innego zasilania wideo</w:t>
            </w:r>
          </w:p>
          <w:p w14:paraId="6D48F0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Technologicznie wspomagane automatyczne przełączanie wideo</w:t>
            </w:r>
          </w:p>
          <w:p w14:paraId="22408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wejściowe: 1 do 6 złącze HDMI typ A x 6; 7 do 8 złącze HDMI typ A x 2;</w:t>
            </w:r>
          </w:p>
          <w:p w14:paraId="20EE2D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wyjściowe: 1 do 3 złącze HDMI typ A x 3;</w:t>
            </w:r>
          </w:p>
          <w:p w14:paraId="6C4613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-Przenośny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77328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pozwala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8 sygnałów wizyjnych w czasie rzeczywistym. Umożliwia podpięcie kamer i komputera z np. prezentacją bądź nagranym wcześniej filmem wideo. Dzięki mobilności, jest również możliwe transmitowanie materiału z dowolnie wybranego miejsca, nie tylko z jednego pomieszczenia.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D416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6555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0911C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D0EC346" w14:textId="77777777" w:rsidTr="00D25946">
        <w:tc>
          <w:tcPr>
            <w:tcW w:w="603" w:type="dxa"/>
          </w:tcPr>
          <w:p w14:paraId="31F755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</w:tcPr>
          <w:p w14:paraId="788E8C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Grabber</w:t>
            </w:r>
            <w:proofErr w:type="spellEnd"/>
          </w:p>
        </w:tc>
        <w:tc>
          <w:tcPr>
            <w:tcW w:w="4820" w:type="dxa"/>
          </w:tcPr>
          <w:p w14:paraId="0FA3C9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 - 1 szt.;</w:t>
            </w:r>
          </w:p>
          <w:p w14:paraId="19818D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 3.0 - 1szt.;</w:t>
            </w:r>
          </w:p>
          <w:p w14:paraId="1A157B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Kompatybilność z Windows 10;</w:t>
            </w:r>
          </w:p>
          <w:p w14:paraId="451EFD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maksymalna 2160p30.</w:t>
            </w:r>
          </w:p>
        </w:tc>
        <w:tc>
          <w:tcPr>
            <w:tcW w:w="3118" w:type="dxa"/>
          </w:tcPr>
          <w:p w14:paraId="50E9B4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Urządzenie to pozwoli na przechwyt obrazu z miksera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wizyjnego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natychmStiastową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transmisję go na platformy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0D14B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684CC4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1F3A5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95FF42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A6624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B9FAF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Aparat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bezlusterkowy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(body) do filmowania i fotografowania z wymiennymi obiektywami LUB w przypadku braku dostępności urządzeń o takiej specyfikacji,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kamera (body) z wymiennymi obiektywami (taka sama ilość jak aparatów, czyli też 4).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80AB3D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(typu 35 mm, 35,6 × 23,8 mm) przetwornik obrazu o rozdzielczości 12,1Mpx;</w:t>
            </w:r>
          </w:p>
          <w:p w14:paraId="2DA191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filmów w trybie 4k120p i możliwość zapisu w formacie z 10-bitowym próbkowaniem 4:2:2;</w:t>
            </w:r>
          </w:p>
          <w:p w14:paraId="2A53D7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ISO od 80 do 102 400 przy filmowaniu ;</w:t>
            </w:r>
          </w:p>
          <w:p w14:paraId="6D8088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Szybki autofocus z 759 polami AF z wykrywaniem fazy i systemem AF do ustawiania ostrości na oko;</w:t>
            </w:r>
          </w:p>
          <w:p w14:paraId="770809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Wizjer elektroniczny i dotykowy obrotowy monitor TFT o przekątnej 3”;</w:t>
            </w:r>
          </w:p>
          <w:p w14:paraId="0A6227D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 5-osiowy system optycznej stabilizacji obrazu z trybem „aktywnym”  do filmowania;</w:t>
            </w:r>
          </w:p>
          <w:p w14:paraId="729EDB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Podłączenie do sieci przewodowej oraz zgodność z Wi-Fi 5 GHz;</w:t>
            </w:r>
          </w:p>
          <w:p w14:paraId="534D8A3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60BCAF7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3.1 (typu C) i złącze wielofunkcyjne mikro USB;</w:t>
            </w:r>
          </w:p>
          <w:p w14:paraId="41A3F3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49D165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1204B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kamery:</w:t>
            </w:r>
          </w:p>
          <w:p w14:paraId="4EEBD2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(35,6 × 23,8 mm) przetwornik obrazu rozdzielczości ogólnej ok. 12,9Mpx (przy filmowaniu efektywnej 10,1Mpx);</w:t>
            </w:r>
          </w:p>
          <w:p w14:paraId="47F607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obrazu 4K w 120 kl./s;</w:t>
            </w:r>
          </w:p>
          <w:p w14:paraId="448BCB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4213071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Dotykowy obrotowy monitor TFT o przekątnej 3”;</w:t>
            </w:r>
          </w:p>
          <w:p w14:paraId="6F04E9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Lampki kontrolne z przodu i z tyłu do sprawdzania czy trwa nagranie;</w:t>
            </w:r>
          </w:p>
          <w:p w14:paraId="2A793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korpus, 5-osiowy optyczny stabilizator obrazu;</w:t>
            </w:r>
          </w:p>
          <w:p w14:paraId="0671EB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Odłączany uchwyt XLR w celu wpięcia w kamerę nie jednego mikrofonu;</w:t>
            </w:r>
          </w:p>
          <w:p w14:paraId="5B56B5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3.2 (typu C) i złącze wielofunkcyjne mikro USB;</w:t>
            </w:r>
          </w:p>
          <w:p w14:paraId="2878C9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3CD981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F3CF8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Aparat dedykowany do filmowania lub kamera umożliwia rejestrację w wysokiej jakości obrazu.</w:t>
            </w:r>
          </w:p>
          <w:p w14:paraId="611C1B0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Wbudowane funkcje takie jak autofocus umożliwiają pracę urządzenia również bez operatora. Dzięki czterem kamerom będzie możliwe prowadzenie rozbudowanych nagrań, streamingów oraz bloków zajęciowych.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4689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  <w:p w14:paraId="430D54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113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4 kamery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A0A53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942F93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F966F8B" w14:textId="77777777" w:rsidTr="00D25946">
        <w:tc>
          <w:tcPr>
            <w:tcW w:w="603" w:type="dxa"/>
          </w:tcPr>
          <w:p w14:paraId="312613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1773" w:type="dxa"/>
          </w:tcPr>
          <w:p w14:paraId="1CCB8E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operatorska do aparatu.</w:t>
            </w:r>
          </w:p>
          <w:p w14:paraId="483913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 przypadku zakupu kamery bez klatki operatorskiej.</w:t>
            </w:r>
          </w:p>
        </w:tc>
        <w:tc>
          <w:tcPr>
            <w:tcW w:w="4820" w:type="dxa"/>
          </w:tcPr>
          <w:p w14:paraId="50A6E5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Pełne dopasowanie klatki do zakupionego aparatu do filmowania;</w:t>
            </w:r>
          </w:p>
          <w:p w14:paraId="2DD1F3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Gwinty 1/4 "- 20 i 3/8";</w:t>
            </w:r>
          </w:p>
          <w:p w14:paraId="6A737D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Montaż do aparatu za pomocą śruby 1/4 "-20 i śruby M2,5;</w:t>
            </w:r>
          </w:p>
          <w:p w14:paraId="6BAC05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śrubokręt na spodzie.</w:t>
            </w:r>
          </w:p>
        </w:tc>
        <w:tc>
          <w:tcPr>
            <w:tcW w:w="3118" w:type="dxa"/>
          </w:tcPr>
          <w:p w14:paraId="415F5F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zabezpiecza body aparatu przed upadkiem. Umożliwia także szybki montaż akcesoriów takich jak mikrofony czy dodatkowe oświetlenie.</w:t>
            </w:r>
          </w:p>
        </w:tc>
        <w:tc>
          <w:tcPr>
            <w:tcW w:w="1560" w:type="dxa"/>
          </w:tcPr>
          <w:p w14:paraId="02E73A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BC7D6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7A6C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766A7A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94201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431724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Baterie i ładowarki do aparatów lub kamer.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7FAD9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Oryginalne akumulatory od producenta zapewniające najdłuższy czas pracy i najdłuższą żywotność baterii;</w:t>
            </w:r>
          </w:p>
          <w:p w14:paraId="2D7F81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Zamienniki oryginalnych akumulatorów o takiej samej pojemności jak oryginały będą tanim zapasem w nagłych sytuacjach;</w:t>
            </w:r>
          </w:p>
          <w:p w14:paraId="0F9E79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 pozwolą nie tylko na długie zasilanie aparatu, ale także na ładowanie innych urządzeń (np. smartfonów) w nagłych sytuacjach;</w:t>
            </w:r>
          </w:p>
          <w:p w14:paraId="4DB390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Jednokanałowe lub dwukanałowe ładowarki z wyświetlaczem i z odpowiednimi slotami do baterii pasujących do zakupionych urządzeń,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umożliwią szybkie ładowanie akumulatorów, a ekran LCD będzie umożliwiał kontrolę poziomu naładowania konkretnej baterii.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CCAC9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Zapas baterii akumulatorowych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pozwala na dłuższą pracę z aparatami. Ładowarki natomiast na szybsze ich ładowanie. </w:t>
            </w:r>
          </w:p>
          <w:p w14:paraId="0A94CCB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aparatów lub kamer.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97D7A3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oryginalne,</w:t>
            </w:r>
          </w:p>
          <w:p w14:paraId="2DC586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– zamienniki,</w:t>
            </w:r>
          </w:p>
          <w:p w14:paraId="0DB6D7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baterii,</w:t>
            </w:r>
          </w:p>
          <w:p w14:paraId="3A88A3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ładowarki do baterii jednokanałowe </w:t>
            </w:r>
          </w:p>
          <w:p w14:paraId="26E344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7C786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Lub</w:t>
            </w:r>
          </w:p>
          <w:p w14:paraId="3C89E3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0F2E8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1CBC0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98F7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AA3FEC6" w14:textId="77777777" w:rsidTr="00D25946">
        <w:tc>
          <w:tcPr>
            <w:tcW w:w="603" w:type="dxa"/>
          </w:tcPr>
          <w:p w14:paraId="183A45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773" w:type="dxa"/>
          </w:tcPr>
          <w:p w14:paraId="0E8FC4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pamięci</w:t>
            </w:r>
          </w:p>
        </w:tc>
        <w:tc>
          <w:tcPr>
            <w:tcW w:w="4820" w:type="dxa"/>
          </w:tcPr>
          <w:p w14:paraId="3C6F8D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SD typu SDXC UHS-II o pojemności 128 GB lub 256 GB o prędkości odczytu ok. 250-300 MB/s i zapisu w zakresie do 260 MB/s.</w:t>
            </w:r>
          </w:p>
          <w:p w14:paraId="1EA1882A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 (niezależnie od kupna aparatu i kamery)</w:t>
            </w:r>
          </w:p>
          <w:p w14:paraId="35F16D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 A o pojemności 160 GB o prędkości odczytu do 800 MB/s i zapisu do 700 MB/s.</w:t>
            </w:r>
          </w:p>
        </w:tc>
        <w:tc>
          <w:tcPr>
            <w:tcW w:w="3118" w:type="dxa"/>
          </w:tcPr>
          <w:p w14:paraId="0A12FF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 aparatów lub z kamer.</w:t>
            </w:r>
          </w:p>
        </w:tc>
        <w:tc>
          <w:tcPr>
            <w:tcW w:w="1560" w:type="dxa"/>
          </w:tcPr>
          <w:p w14:paraId="15E2B7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8 - SD</w:t>
            </w:r>
          </w:p>
          <w:p w14:paraId="35B930BD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LUB </w:t>
            </w:r>
          </w:p>
          <w:p w14:paraId="1C8F95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</w:t>
            </w:r>
          </w:p>
          <w:p w14:paraId="4B6B3812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</w:t>
            </w:r>
          </w:p>
          <w:p w14:paraId="6B52DF6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  <w:u w:val="single"/>
              </w:rPr>
              <w:t>Wymieszane pary</w:t>
            </w:r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655277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6 kart SD</w:t>
            </w:r>
          </w:p>
          <w:p w14:paraId="27BD2D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1F7DCC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4 karty SD</w:t>
            </w:r>
          </w:p>
          <w:p w14:paraId="380C42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9615E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 kart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2 karty SD </w:t>
            </w:r>
          </w:p>
        </w:tc>
        <w:tc>
          <w:tcPr>
            <w:tcW w:w="1842" w:type="dxa"/>
          </w:tcPr>
          <w:p w14:paraId="37859B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AC43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C8AC23C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4071B8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C617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7B75816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obciążenie: 3kg;</w:t>
            </w:r>
          </w:p>
          <w:p w14:paraId="65F33A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obrotu: 360°;</w:t>
            </w:r>
          </w:p>
          <w:p w14:paraId="3F2166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pochylenia od -112° do 214°;</w:t>
            </w:r>
          </w:p>
          <w:p w14:paraId="7F6681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Kąt przechylenia od -240° do +95°;</w:t>
            </w:r>
          </w:p>
          <w:p w14:paraId="1A7400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Mocowanie: 1/4'' -20, zimna stopka, otwór mocujący M4;</w:t>
            </w:r>
          </w:p>
          <w:p w14:paraId="6F56C0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 Bluetooth i USB;</w:t>
            </w:r>
          </w:p>
          <w:p w14:paraId="6E21F4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działania do 14h;</w:t>
            </w:r>
          </w:p>
          <w:p w14:paraId="279ECB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drgań;</w:t>
            </w:r>
          </w:p>
          <w:p w14:paraId="11EF45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Inteligentna funkcja tworzenia panoramy;</w:t>
            </w:r>
          </w:p>
          <w:p w14:paraId="234A3A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do regulacji ostrości;</w:t>
            </w:r>
          </w:p>
          <w:p w14:paraId="71A317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Fotografia w trybie Time-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Lapse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D36F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wielofunkcyjne.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2659A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nagranie płynnych ujęć w ruchu.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F4A3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A4384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B454C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E87E53C" w14:textId="77777777" w:rsidTr="00D25946">
        <w:tc>
          <w:tcPr>
            <w:tcW w:w="603" w:type="dxa"/>
          </w:tcPr>
          <w:p w14:paraId="524A5E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773" w:type="dxa"/>
          </w:tcPr>
          <w:p w14:paraId="0A0D96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Obiektywy</w:t>
            </w:r>
          </w:p>
        </w:tc>
        <w:tc>
          <w:tcPr>
            <w:tcW w:w="4820" w:type="dxa"/>
          </w:tcPr>
          <w:p w14:paraId="46467A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Markowe, zapewniające największą płynność i szybkość działania AF, obiektywy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w zakresie 24-70mm i stałym f/2.8 z pasującym mocowaniem do zakupionego body;</w:t>
            </w:r>
          </w:p>
          <w:p w14:paraId="18D5CD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Markowy, zapewniający największą płynność i szybkość działania AF,  obiektyw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16-35mm i stałym f/2.8 z pasującym mocowaniem do zakupionego body.</w:t>
            </w:r>
          </w:p>
        </w:tc>
        <w:tc>
          <w:tcPr>
            <w:tcW w:w="3118" w:type="dxa"/>
          </w:tcPr>
          <w:p w14:paraId="5D46DF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Uniwersalny obiektyw zmiennoogniskowy standardowy pokrywa zakres ogniskowych od 24 mm do 70 mm ze stałym światłem f/2.8 umożliwiającym uzyskanie obrazu o wysokiej jakości przy słabych warunkach oświetleniowych, a zakres od 16 do 35 z identycznym światłem pozwoli na jeszcze szersze ujęcie.</w:t>
            </w:r>
          </w:p>
        </w:tc>
        <w:tc>
          <w:tcPr>
            <w:tcW w:w="1560" w:type="dxa"/>
          </w:tcPr>
          <w:p w14:paraId="030325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obiektywy 24-70mm</w:t>
            </w:r>
          </w:p>
          <w:p w14:paraId="2AB68B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</w:t>
            </w:r>
          </w:p>
          <w:p w14:paraId="3803A7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obiektyw 16-35mm</w:t>
            </w:r>
          </w:p>
        </w:tc>
        <w:tc>
          <w:tcPr>
            <w:tcW w:w="1842" w:type="dxa"/>
          </w:tcPr>
          <w:p w14:paraId="7F4B88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D2A1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0DC06C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E71F4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4B729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D093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Kompaktowa konstrukcja;  - Szeroki zakres wysokości 41-150 cm;</w:t>
            </w:r>
          </w:p>
          <w:p w14:paraId="09B6D7D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- 4-sekcyjna konstrukcja;</w:t>
            </w:r>
          </w:p>
          <w:p w14:paraId="4682F3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pozwalający na korzystanie z profesjonalnych zestawów foto-wideo;</w:t>
            </w:r>
          </w:p>
          <w:p w14:paraId="28CED4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Szybka i solidna blokada nóg (zatrzaski);</w:t>
            </w:r>
          </w:p>
          <w:p w14:paraId="21B1E6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Olejowa głowica wideo w zestawie.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0DD21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Statywy wyposażone w głowice olejowe są idealnym rozwiązaniem w przypadku stabilizacji w trakcie nagrań i 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Głowica olejowa pozwala na płynny ruch kamery bez zauważalnych szarpnięć.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E5F77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80DF6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0856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D4B9B85" w14:textId="77777777" w:rsidTr="00D25946">
        <w:tc>
          <w:tcPr>
            <w:tcW w:w="603" w:type="dxa"/>
          </w:tcPr>
          <w:p w14:paraId="33FDBA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773" w:type="dxa"/>
          </w:tcPr>
          <w:p w14:paraId="27F2D8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Lampy studyjne</w:t>
            </w:r>
          </w:p>
        </w:tc>
        <w:tc>
          <w:tcPr>
            <w:tcW w:w="4820" w:type="dxa"/>
          </w:tcPr>
          <w:p w14:paraId="2A60FF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Temperatura barwowa: 5600 K;</w:t>
            </w:r>
          </w:p>
          <w:p w14:paraId="66414E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Strumień świetlny: 5107 lm; </w:t>
            </w:r>
          </w:p>
          <w:p w14:paraId="72603E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CRI: 96+</w:t>
            </w:r>
          </w:p>
          <w:p w14:paraId="715267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mocy: 60W;</w:t>
            </w:r>
          </w:p>
          <w:p w14:paraId="016C44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świecenia: 25-80°;</w:t>
            </w:r>
          </w:p>
          <w:p w14:paraId="3191A7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Wykonane z aluminium;</w:t>
            </w:r>
          </w:p>
          <w:p w14:paraId="3BDCA99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montażu wrót;</w:t>
            </w:r>
          </w:p>
          <w:p w14:paraId="1B6215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1CF0ED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61D752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sieciowy;</w:t>
            </w:r>
          </w:p>
          <w:p w14:paraId="1C96551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 wiatraka.</w:t>
            </w:r>
          </w:p>
          <w:p w14:paraId="4E4A8C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D7E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doświetlenie planu filmowego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greenscrenu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Zastosowanie ich w trakcie nagrywania pozwala na uzyskanie profesjonalnej jakości obrazu (dla cichszej pracy bez wiatraka).</w:t>
            </w:r>
          </w:p>
        </w:tc>
        <w:tc>
          <w:tcPr>
            <w:tcW w:w="1560" w:type="dxa"/>
          </w:tcPr>
          <w:p w14:paraId="5E29A2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E4099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528F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0B617D3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89A25E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11.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CAD71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44F0BF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120cm;</w:t>
            </w:r>
          </w:p>
          <w:p w14:paraId="62F8A7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Kształt: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oktagonalny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8380A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E641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Dyfuzor wewnętrzny i zewnętrzny.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46FA9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oświetlanie planu zdjęciowego miękkim, równo rozprowadzonym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światłem.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CC5D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D2854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F440D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9E56EE3" w14:textId="77777777" w:rsidTr="00D25946">
        <w:tc>
          <w:tcPr>
            <w:tcW w:w="603" w:type="dxa"/>
          </w:tcPr>
          <w:p w14:paraId="54BCBA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773" w:type="dxa"/>
          </w:tcPr>
          <w:p w14:paraId="674D25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Adaptery z mocowaniem do lamp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(jeśli lampy nie będą miały już takiego rozwiązania w zestawie)_</w:t>
            </w:r>
          </w:p>
        </w:tc>
        <w:tc>
          <w:tcPr>
            <w:tcW w:w="4820" w:type="dxa"/>
          </w:tcPr>
          <w:p w14:paraId="15A4E3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12,5x12,5x3,5cm;</w:t>
            </w:r>
          </w:p>
          <w:p w14:paraId="71AD79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aluminium;</w:t>
            </w:r>
          </w:p>
          <w:p w14:paraId="271C84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C1B40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 z gwintem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pozwala zamocować do lamp typu CAME-TV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1560" w:type="dxa"/>
          </w:tcPr>
          <w:p w14:paraId="0C921C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C4D79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352B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5F7960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1DBDC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AA5D7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758EA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I:</w:t>
            </w:r>
          </w:p>
          <w:p w14:paraId="291D8E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LED z opcją RGB w kompaktowej obudowie;</w:t>
            </w:r>
          </w:p>
          <w:p w14:paraId="6DE62F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dostosowania koloru oświetlenia w zakresie 0 - 360 ° RGB;</w:t>
            </w:r>
          </w:p>
          <w:p w14:paraId="32C842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 i nasycenia;</w:t>
            </w:r>
          </w:p>
          <w:p w14:paraId="47AA22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- 21 programów tematycznych;</w:t>
            </w:r>
          </w:p>
          <w:p w14:paraId="650B90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Solidna konstrukcja i wykonanie z aluminium lotniczego;</w:t>
            </w:r>
          </w:p>
          <w:p w14:paraId="07BB2D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32D5CE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akumulator o pojemności 4000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4CAD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Dostosowywanie temperatury barwowej i jasności;</w:t>
            </w:r>
          </w:p>
          <w:p w14:paraId="4BB7E0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gwinty statywowe 1/4''.</w:t>
            </w:r>
          </w:p>
          <w:p w14:paraId="681E96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817D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II:</w:t>
            </w:r>
          </w:p>
          <w:p w14:paraId="1AB97E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pierścieniowa RGB o średnicy 50cm;</w:t>
            </w:r>
          </w:p>
          <w:p w14:paraId="593BD78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temperatury barwy światła w zakresie od 3200K do 5500K;</w:t>
            </w:r>
          </w:p>
          <w:p w14:paraId="67C940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 95 Ra;</w:t>
            </w:r>
          </w:p>
          <w:p w14:paraId="2EACCC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  <w:p w14:paraId="363EBC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FC2EB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III:</w:t>
            </w:r>
          </w:p>
          <w:p w14:paraId="13D7B7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moc: 22W;</w:t>
            </w:r>
          </w:p>
          <w:p w14:paraId="55B1C0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1F2C46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akumulator;</w:t>
            </w:r>
          </w:p>
          <w:p w14:paraId="0097DE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Gwint 1/4''.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D42B9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 doświetlenie oraz zrobienie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ambientu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trakcie nagrywania wideo i mobilność dzięki zasilaniu akumulatorowemu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3C2B1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 RGB;</w:t>
            </w:r>
          </w:p>
          <w:p w14:paraId="3F149F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typu ring;</w:t>
            </w:r>
          </w:p>
          <w:p w14:paraId="153072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</w:t>
            </w:r>
          </w:p>
          <w:p w14:paraId="7EB367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A86D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F727B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90BBDAE" w14:textId="77777777" w:rsidTr="00D25946">
        <w:tc>
          <w:tcPr>
            <w:tcW w:w="603" w:type="dxa"/>
          </w:tcPr>
          <w:p w14:paraId="1643E9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773" w:type="dxa"/>
          </w:tcPr>
          <w:p w14:paraId="4665AF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Zasilanie lamp ( w przypadku zakupu lamp typu ring bez akumulatora)</w:t>
            </w:r>
          </w:p>
        </w:tc>
        <w:tc>
          <w:tcPr>
            <w:tcW w:w="4820" w:type="dxa"/>
          </w:tcPr>
          <w:p w14:paraId="460429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 o odpowiedniej mocy dla lampy;</w:t>
            </w:r>
          </w:p>
          <w:p w14:paraId="28B5CA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Akumulatory adekwatne do slotu w lampie (o ile taki będzie w zakupionym modelu);</w:t>
            </w:r>
          </w:p>
          <w:p w14:paraId="61147E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118" w:type="dxa"/>
          </w:tcPr>
          <w:p w14:paraId="6A508B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Dzięki zasilaczom sieciowym możliwe jest korzystanie z lamp, a baterie umożliwiają używanie ich w terenie.</w:t>
            </w:r>
          </w:p>
        </w:tc>
        <w:tc>
          <w:tcPr>
            <w:tcW w:w="1560" w:type="dxa"/>
          </w:tcPr>
          <w:p w14:paraId="2F0008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Zasilacze:</w:t>
            </w:r>
          </w:p>
          <w:p w14:paraId="2F50A8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zasilacz na 1 lampę;</w:t>
            </w:r>
          </w:p>
          <w:p w14:paraId="44659A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- 16 akumulatorów;</w:t>
            </w:r>
          </w:p>
          <w:p w14:paraId="08E8AD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- 8 ładowarki do baterii jednokanałowe lub</w:t>
            </w:r>
          </w:p>
          <w:p w14:paraId="6160A9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1842" w:type="dxa"/>
          </w:tcPr>
          <w:p w14:paraId="5464C1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64AB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563C54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2786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0C08B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oświetleniowe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5C204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- statyw oświetleniowy zwykły:</w:t>
            </w:r>
          </w:p>
          <w:p w14:paraId="2F275E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sekcje;</w:t>
            </w:r>
          </w:p>
          <w:p w14:paraId="14683C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ergonomiczne pokrętła blokujące;</w:t>
            </w:r>
          </w:p>
          <w:p w14:paraId="7DDCA4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nóg: 22 mm;</w:t>
            </w:r>
          </w:p>
          <w:p w14:paraId="14969A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po złożeniu: 81 cm;</w:t>
            </w:r>
          </w:p>
          <w:p w14:paraId="70C31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Dwustronny trzpień;</w:t>
            </w:r>
          </w:p>
          <w:p w14:paraId="06A7AC2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po złożeniu: 103 mm;</w:t>
            </w:r>
          </w:p>
          <w:p w14:paraId="69834C7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Rozstaw nóg: 110 cm;</w:t>
            </w:r>
          </w:p>
          <w:p w14:paraId="6D199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Punkty montażowe: 1/4'' i 3/8''.</w:t>
            </w:r>
          </w:p>
          <w:p w14:paraId="0A291B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612AF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typ - statyw typu boom:</w:t>
            </w:r>
          </w:p>
          <w:p w14:paraId="75DF47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Przeciwwaga: torba</w:t>
            </w:r>
          </w:p>
          <w:p w14:paraId="11C7C2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min. 100cm;</w:t>
            </w:r>
          </w:p>
          <w:p w14:paraId="377825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max. 210cm;</w:t>
            </w:r>
          </w:p>
          <w:p w14:paraId="174F164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min.: 4kg.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01625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Akcesorium do lamp studyjnych.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96DD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– statyw oświetleniowy zwykły: 11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II – statyw typu boom: 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2AA0F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200B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47B8533" w14:textId="77777777" w:rsidTr="00D25946">
        <w:tc>
          <w:tcPr>
            <w:tcW w:w="603" w:type="dxa"/>
          </w:tcPr>
          <w:p w14:paraId="2F93AC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16. </w:t>
            </w:r>
          </w:p>
        </w:tc>
        <w:tc>
          <w:tcPr>
            <w:tcW w:w="1773" w:type="dxa"/>
          </w:tcPr>
          <w:p w14:paraId="4F3B58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Blendy</w:t>
            </w:r>
          </w:p>
        </w:tc>
        <w:tc>
          <w:tcPr>
            <w:tcW w:w="4820" w:type="dxa"/>
          </w:tcPr>
          <w:p w14:paraId="32C74B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 102x168 cm;</w:t>
            </w:r>
          </w:p>
          <w:p w14:paraId="22B9C9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płaszczyzny odbijające światło: złota, srebrna, biała;</w:t>
            </w:r>
          </w:p>
          <w:p w14:paraId="4C844D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płaszczyzny pochłaniające światło: czarna, dyfuzor;</w:t>
            </w:r>
          </w:p>
          <w:p w14:paraId="0A9888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Elastyczna rama.</w:t>
            </w:r>
          </w:p>
        </w:tc>
        <w:tc>
          <w:tcPr>
            <w:tcW w:w="3118" w:type="dxa"/>
          </w:tcPr>
          <w:p w14:paraId="18AA4A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Blenda pozwala na odbijanie światła słonecznego na dworze umożliwiając naturalne doświetlanie kadru.</w:t>
            </w:r>
          </w:p>
        </w:tc>
        <w:tc>
          <w:tcPr>
            <w:tcW w:w="1560" w:type="dxa"/>
          </w:tcPr>
          <w:p w14:paraId="58046F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D455A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888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7EB2E41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71B1D1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DB4F7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</w:p>
          <w:p w14:paraId="328B1B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(dwa typy w przypadku zakupu aparatu do filmowania LUB jeden typ mikrofonów kierunkowych w przypadku zakupu kamery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(o ile nie będzie mikrofonu w zestawie z kamerą)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D986D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 typ - </w:t>
            </w:r>
          </w:p>
          <w:p w14:paraId="7BA8DE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adapter XLR z mikrofonem:</w:t>
            </w:r>
          </w:p>
          <w:p w14:paraId="186ECF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Gniazda: dwa gniazda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combo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XLR/TRS oraz jedno mikrofonowe gniazdo stereofoniczne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 mm;</w:t>
            </w:r>
          </w:p>
          <w:p w14:paraId="6E2A43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Ustawienia: możliwość ustawienia na wejście liniowe, wejście mikrofonowe lub wejście mikrofonowe z 48 V zasilaniem Phantom;</w:t>
            </w:r>
          </w:p>
          <w:p w14:paraId="667258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działania z klatką operatorską;</w:t>
            </w:r>
          </w:p>
          <w:p w14:paraId="4BAAAF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Regulacja poziomu nagrywania (automatyczny/ręczny), łącza poziomu nagrywania (wejście 1- wejście 2), tłumika oraz filtra górnoprzepustowego (100/300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6E210A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9829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typ –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5C76E3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antrzywstrząsowy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7FF60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Czuła kapsuła z niskimi szumami własnymi;</w:t>
            </w:r>
          </w:p>
          <w:p w14:paraId="7B2701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40Hz – 20kHz,</w:t>
            </w:r>
          </w:p>
          <w:p w14:paraId="225EFED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-32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re 1V/Pa (20mV @ 94dB SPL) ± 2dB @ 1KHz;</w:t>
            </w:r>
          </w:p>
          <w:p w14:paraId="3162AE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wyjścia: 200Ohm;</w:t>
            </w:r>
          </w:p>
          <w:p w14:paraId="31D154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Ekwiwalentny poziom szumu: 14dB;</w:t>
            </w:r>
          </w:p>
          <w:p w14:paraId="46B172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Dynamika: 120dB;</w:t>
            </w:r>
          </w:p>
          <w:p w14:paraId="2094F9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Maksymalny SPL: 134dB;</w:t>
            </w:r>
          </w:p>
          <w:p w14:paraId="0E242B5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szumu: 80dB;</w:t>
            </w:r>
          </w:p>
          <w:p w14:paraId="1C9F6F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Pojemnościowy mikrofon 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broadcastowej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jakości dźwięku;</w:t>
            </w:r>
          </w:p>
          <w:p w14:paraId="2B84E1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Kompaktowe rozmiary (150mm długości);</w:t>
            </w:r>
          </w:p>
          <w:p w14:paraId="23D77C0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 bateryjne 9V – minimum 70 godzin pracy (na baterii alkalicznej);</w:t>
            </w:r>
          </w:p>
          <w:p w14:paraId="1CBE94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Osłona przeciwwietrzna w zestawie;</w:t>
            </w:r>
          </w:p>
          <w:p w14:paraId="5654D3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- 3,5mm stereo mini-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output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(dual mono);</w:t>
            </w:r>
          </w:p>
          <w:p w14:paraId="0F3F51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High Pass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Filter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flat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80Hz);</w:t>
            </w:r>
          </w:p>
          <w:p w14:paraId="0B1B7E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Przełącznik Level Control (-10dB, 0dB, +20dB);</w:t>
            </w:r>
          </w:p>
          <w:p w14:paraId="38C929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Stopka montażowa 3/8”.</w:t>
            </w:r>
          </w:p>
          <w:p w14:paraId="183EE3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FA1A21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zakupu kamery (bez mikrofonu w zestawie):</w:t>
            </w:r>
          </w:p>
          <w:p w14:paraId="36D30B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Standardowe zasilanie Phantom P48, współpraca z napięciem 44 – 52 V wytworzonym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pinach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i 3 złącza XLR;</w:t>
            </w:r>
          </w:p>
          <w:p w14:paraId="595B66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obciążenia współpracująca z obciążeniami nie mniejszymi niż 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kOhm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W przypadku mniejszych obciążeń nastąpi redukcja poziomu sygnału wyjściowego;</w:t>
            </w:r>
          </w:p>
          <w:p w14:paraId="227A53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Superkardioidalna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9DB1C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– 20 kHz, załączany filtr górnoprzepustowy 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/ 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75DA64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wyjściowa: 250 Ohm przy zasilaniu Phantom, 350 Ohm przy zasilaniu bateryjnym;</w:t>
            </w:r>
          </w:p>
          <w:p w14:paraId="563E61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Stosunek sygnału do szumu: 76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1 kHz, 1 Pa;</w:t>
            </w:r>
          </w:p>
          <w:p w14:paraId="323CDB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Ekwiwalentny poziom szumów: 18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dBSPL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3BDF8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SPL: 131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;</w:t>
            </w:r>
          </w:p>
          <w:p w14:paraId="0A052D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-36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1 V/Pa [15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przy 94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SPL] +/-2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3B992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Dynamika: 113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13E60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Phantom P48 [44 – 52 V] lub bateria AA 1,5 V;</w:t>
            </w:r>
          </w:p>
          <w:p w14:paraId="51090F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Pobór prądu: 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63A57F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pracy baterii: min. 400 godzin,</w:t>
            </w:r>
          </w:p>
          <w:p w14:paraId="5F1E94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3-pinowe XLR: Pin 1 – masa, Pin 2 – gorący, Pin 3 – zimny.</w:t>
            </w:r>
          </w:p>
          <w:p w14:paraId="333263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pasujące lub dedykowane do zakupionych mikrofonów kierunkowych.</w:t>
            </w:r>
          </w:p>
          <w:p w14:paraId="2F2245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0E390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Mikrofony i systemy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zapewniają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zdecydowanie lepszą jakość dźwięku niż rozwiązania wbudowane w aparat. Osłona przeciwwietrzna zapewnia dobrą jakość dźwięku w wietrzny dzień na zewnątrz.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530B0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1 adapter XLR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mikrofonem;</w:t>
            </w:r>
          </w:p>
          <w:p w14:paraId="780259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0D1D9B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3D185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7EC38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46EC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AC7643F" w14:textId="77777777" w:rsidTr="00D25946">
        <w:tc>
          <w:tcPr>
            <w:tcW w:w="603" w:type="dxa"/>
          </w:tcPr>
          <w:p w14:paraId="445A72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73" w:type="dxa"/>
          </w:tcPr>
          <w:p w14:paraId="5CE06D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krawatowe z odbiornikiem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nadajnikami</w:t>
            </w:r>
          </w:p>
        </w:tc>
        <w:tc>
          <w:tcPr>
            <w:tcW w:w="4820" w:type="dxa"/>
          </w:tcPr>
          <w:p w14:paraId="28C98329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- Zakres częstotliwości: niskie, wolne od LTE;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5B982A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- Poziom ciśnienia akustycznego (SPL) </w:t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130 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8D51FF2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Zasięg do 100 metrów;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3376F5D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Zasilanie 2 baterie AA, 1,5 V albo akumulator BA 2015;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B8249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 50 - 18000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35FAA16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Czas pracy do 8 godzin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.</w:t>
            </w:r>
          </w:p>
        </w:tc>
        <w:tc>
          <w:tcPr>
            <w:tcW w:w="3118" w:type="dxa"/>
          </w:tcPr>
          <w:p w14:paraId="680CFE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Dyskretne mikrofony krawatowe bezprzewodowe umożliwiają nagrywanie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głosu osób, znajdujących się w odległości kilku metrów od operatora kamery.</w:t>
            </w:r>
          </w:p>
        </w:tc>
        <w:tc>
          <w:tcPr>
            <w:tcW w:w="1560" w:type="dxa"/>
          </w:tcPr>
          <w:p w14:paraId="559C00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14:paraId="5CC13A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EBA9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199900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6E5D80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415C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t>Mikrofony reporterskie z nadajnikiem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2C6316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reporterski: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8E2135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Przetwornik: dynamiczny;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40BD97A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Charakterystyka: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5A2E913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</w:t>
            </w:r>
            <w:r w:rsidRPr="00FA70C5">
              <w:rPr>
                <w:rStyle w:val="tabchar"/>
                <w:rFonts w:ascii="Verdana" w:hAnsi="Verdana" w:cs="Calibri"/>
                <w:sz w:val="20"/>
                <w:szCs w:val="20"/>
              </w:rPr>
              <w:tab/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40 - 18000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5D449E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Czułość w polu swobodnym bez obciążenia przy 1 kHz 2,0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C231D9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Impedancja nominalna: 350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A34315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Minimalna impedancja wejściowa (wzmacniacza): 1000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F564CB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Podłączenie: XLR-3.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CCB0951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31184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pojemnościowy do kamery: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A7E44C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Rodzaj mikrofonu: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szotgun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922257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Zasilanie: Phantom 48 V +/- 4V (P48, IEC 61938) lub baterie/akumulatory AA 1,5 V/1,2 V;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E053561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szumów: 15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zasilaniu Phantom; 16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bateriach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8DDA594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Pasmo przenoszenia: 40-20 000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A25E25A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Czułość: 21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 na zasilaniu Phantom; 19mV/Pa na bateriach;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A696A64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ciśnienia akustycznego: 132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zasilaniu Phantom; 126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bateriach.</w:t>
            </w:r>
          </w:p>
          <w:p w14:paraId="1923540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B5C2267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Nadajnik typu plug-on do mikrofonu kierunkowego:</w:t>
            </w:r>
          </w:p>
          <w:p w14:paraId="18A0C5A7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wtyk XLR;</w:t>
            </w:r>
          </w:p>
          <w:p w14:paraId="6ACB5149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częstotliwości dopasowany do odbiornika z zestawu mikrofonów krawatowych.</w:t>
            </w:r>
          </w:p>
          <w:p w14:paraId="14FA5183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215C8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>Mikrofony te w połączeniu z nadajnikiem umożliwiają nagrywanie dźwięku z odległości do różnych scen oraz przeprowadzenie wywiadów i sond ulicznych.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8CB4B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reporterski,</w:t>
            </w:r>
          </w:p>
          <w:p w14:paraId="2A2D87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krawatowy i 1 nadajnik.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A720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99CDB6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03F6C68" w14:textId="77777777" w:rsidTr="00D25946">
        <w:tc>
          <w:tcPr>
            <w:tcW w:w="603" w:type="dxa"/>
          </w:tcPr>
          <w:p w14:paraId="0B372A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773" w:type="dxa"/>
          </w:tcPr>
          <w:p w14:paraId="5E5F54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</w:p>
        </w:tc>
        <w:tc>
          <w:tcPr>
            <w:tcW w:w="4820" w:type="dxa"/>
          </w:tcPr>
          <w:p w14:paraId="0A2A016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Wyrównanie i ciepłe brzmienie;</w:t>
            </w:r>
          </w:p>
          <w:p w14:paraId="08856A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Płaska, szeroka charakterystyka częstotliwościowa;</w:t>
            </w:r>
          </w:p>
          <w:p w14:paraId="0161B04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kontroli podcięcia basów oraz uwypuklenia środkowego pasma ;</w:t>
            </w:r>
          </w:p>
          <w:p w14:paraId="1BB531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Pop filtr i owiewka;</w:t>
            </w:r>
          </w:p>
          <w:p w14:paraId="11441E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D642C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przetwornika : Dynamiczny;</w:t>
            </w:r>
          </w:p>
          <w:p w14:paraId="07055E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- 20 kHz;</w:t>
            </w:r>
          </w:p>
          <w:p w14:paraId="7410F8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(1 kHz): -59,0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/Pa / 1,12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/Pa;</w:t>
            </w:r>
          </w:p>
          <w:p w14:paraId="4A102C1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XLR.</w:t>
            </w:r>
          </w:p>
        </w:tc>
        <w:tc>
          <w:tcPr>
            <w:tcW w:w="3118" w:type="dxa"/>
          </w:tcPr>
          <w:p w14:paraId="6978C9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Profesjonalne mikrofony  lektorskie umożliwiające nagrywanie podcastów w bardzo wysokiej jakości dźwięku.</w:t>
            </w:r>
          </w:p>
        </w:tc>
        <w:tc>
          <w:tcPr>
            <w:tcW w:w="1560" w:type="dxa"/>
          </w:tcPr>
          <w:p w14:paraId="59D7D8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89E15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A872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5AA2113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C2E9B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31F1F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audio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C0BD2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faderów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kontroli głośności; - 4 wejścia mikrofonowe XLR; </w:t>
            </w:r>
          </w:p>
          <w:p w14:paraId="2C9E03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Wyzwalanie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jingli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poprzez programowalne przyciski;</w:t>
            </w:r>
          </w:p>
          <w:p w14:paraId="44EAB9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Łączenie słuchawek poprzez TRRS lub Bluetooth; </w:t>
            </w:r>
          </w:p>
          <w:p w14:paraId="7BC8B8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</w:t>
            </w:r>
          </w:p>
          <w:p w14:paraId="5E685A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Rejestracja [karta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lub USB]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45E78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Konsola produkcyjna do podcastów  umożliwia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sygnałów audio w czasie rzeczywistym w trakcie trwania nagrań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74839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8DC37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44E8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C09DA56" w14:textId="77777777" w:rsidTr="00D25946">
        <w:tc>
          <w:tcPr>
            <w:tcW w:w="603" w:type="dxa"/>
          </w:tcPr>
          <w:p w14:paraId="2AC3AB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22. </w:t>
            </w:r>
          </w:p>
        </w:tc>
        <w:tc>
          <w:tcPr>
            <w:tcW w:w="1773" w:type="dxa"/>
          </w:tcPr>
          <w:p w14:paraId="2F9605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Tyczka mikrofonowa</w:t>
            </w:r>
          </w:p>
        </w:tc>
        <w:tc>
          <w:tcPr>
            <w:tcW w:w="4820" w:type="dxa"/>
          </w:tcPr>
          <w:p w14:paraId="294D3B4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Regulowana wysokość w zakresie od 1m do 2,5m;</w:t>
            </w:r>
          </w:p>
          <w:p w14:paraId="12E83E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3/4" lub inne z adapterem na standardowe mocowanie mikrofonowe.</w:t>
            </w:r>
          </w:p>
        </w:tc>
        <w:tc>
          <w:tcPr>
            <w:tcW w:w="3118" w:type="dxa"/>
          </w:tcPr>
          <w:p w14:paraId="72BC46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umieszczenie mikrofonu i nagrywanie dialogu z mikrofonem podwieszonym przez dźwiękowca w taki sposób by nie wchodził w kadr.</w:t>
            </w:r>
          </w:p>
        </w:tc>
        <w:tc>
          <w:tcPr>
            <w:tcW w:w="1560" w:type="dxa"/>
          </w:tcPr>
          <w:p w14:paraId="3BF44A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5D0C91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BE993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D1C409B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7109BD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23.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B9BF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mikrofonowe – 2 typy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9FF5B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typ: statywy niskie,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które można postawić na stole lub na podłodze przy osobie siedzącej i skierować ramię w stronę lektora - nie mniejsze niż 31cm, nie wyższe od 80cm.</w:t>
            </w:r>
          </w:p>
          <w:p w14:paraId="546E18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EBC44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statyw: standardowy statyw mikrofony o regulowanej wysokości od min. 1m do maks. 1,8m, który można  używać zarówno jako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statyw prosty, jak i łamany.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7A946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Zapewniają wygodę i swobodę w czasie rozmów w studio z zaproszonymi gośćmi. Można dzięki nim dogodnie ustawić mikrofony.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0222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statywy niskie, 1 standardowy.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0F509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8840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77D8DA4D" w14:textId="77777777" w:rsidTr="00D25946">
        <w:tc>
          <w:tcPr>
            <w:tcW w:w="603" w:type="dxa"/>
          </w:tcPr>
          <w:p w14:paraId="7FE75E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24. </w:t>
            </w:r>
          </w:p>
        </w:tc>
        <w:tc>
          <w:tcPr>
            <w:tcW w:w="1773" w:type="dxa"/>
          </w:tcPr>
          <w:p w14:paraId="6A1536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4820" w:type="dxa"/>
          </w:tcPr>
          <w:p w14:paraId="4ACB1A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od 2 do; 2,3m;</w:t>
            </w:r>
          </w:p>
          <w:p w14:paraId="6CB38B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od 4 do 6m;</w:t>
            </w:r>
          </w:p>
          <w:p w14:paraId="3EFC072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 stelażu lub statywach (w zestawie).</w:t>
            </w:r>
          </w:p>
        </w:tc>
        <w:tc>
          <w:tcPr>
            <w:tcW w:w="3118" w:type="dxa"/>
          </w:tcPr>
          <w:p w14:paraId="65ABC9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stworzenie wirtualnego studio TV</w:t>
            </w:r>
          </w:p>
        </w:tc>
        <w:tc>
          <w:tcPr>
            <w:tcW w:w="1560" w:type="dxa"/>
          </w:tcPr>
          <w:p w14:paraId="0A6694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5CBC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A959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D87CBA7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53BBA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F613F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monitorami, oprogramowaniem i akcesoriami utrzymanymi w kolorystyce ciemnej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0CE5A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Komputer:</w:t>
            </w:r>
          </w:p>
          <w:p w14:paraId="07659B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Wydajny procesor;</w:t>
            </w:r>
          </w:p>
          <w:p w14:paraId="5FF853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8 rdzeni;</w:t>
            </w:r>
          </w:p>
          <w:p w14:paraId="54A733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Wysokie poziomy taktowania;</w:t>
            </w:r>
          </w:p>
          <w:p w14:paraId="2D76F0A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Płyta główna z odpowiednim chipsetem;</w:t>
            </w:r>
          </w:p>
          <w:p w14:paraId="46FB31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64gb RAM;</w:t>
            </w:r>
          </w:p>
          <w:p w14:paraId="2DA024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Wydajna karta graficzna;</w:t>
            </w:r>
          </w:p>
          <w:p w14:paraId="739BA9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dysków: 2 (SSD i HDD)</w:t>
            </w:r>
          </w:p>
          <w:p w14:paraId="35B156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Dysk SSD M.2 PCIE: 1 TB</w:t>
            </w:r>
          </w:p>
          <w:p w14:paraId="6F619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- Dysk HDD: 2 TB</w:t>
            </w:r>
          </w:p>
          <w:p w14:paraId="0D3C2E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Skuteczne chłodzenie;</w:t>
            </w:r>
          </w:p>
          <w:p w14:paraId="58CC089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Mocny zasilacz, odpowiednio dobrany do zasilanego zestawu.</w:t>
            </w:r>
          </w:p>
          <w:p w14:paraId="267282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12010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BA86C6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1752BE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C705D1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Monitory: </w:t>
            </w:r>
          </w:p>
          <w:p w14:paraId="5DB099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5AF2CC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1080px;</w:t>
            </w:r>
          </w:p>
          <w:p w14:paraId="2FADEE7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Matryca: matowa;</w:t>
            </w:r>
          </w:p>
          <w:p w14:paraId="3EA2BA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75</w:t>
            </w:r>
          </w:p>
          <w:p w14:paraId="03E712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16:9;</w:t>
            </w:r>
          </w:p>
          <w:p w14:paraId="52C4CD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Złącza: 1 HDMI, 1 VGA</w:t>
            </w:r>
          </w:p>
          <w:p w14:paraId="630A4A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D08B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0771F0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929BBC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Klawiatura:</w:t>
            </w:r>
          </w:p>
          <w:p w14:paraId="11150F2B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FF3AA9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71E4C8C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70F8989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0C01FE1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437EA016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6BD0480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30672A4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00CEA10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1203F68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3D14D43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631CF72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Mysz:</w:t>
            </w:r>
          </w:p>
          <w:p w14:paraId="6943C21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7796AB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7FF7BB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F3B07A1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76A0A2F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0B9A05F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2EE40C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7DC186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04531A6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Rolka przewijania: 1 szt.;</w:t>
            </w:r>
          </w:p>
          <w:p w14:paraId="032892C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Programowalne przyciski: tak;</w:t>
            </w:r>
          </w:p>
          <w:p w14:paraId="46946A7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2m;</w:t>
            </w:r>
          </w:p>
          <w:p w14:paraId="46C5F0B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32B15D66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Kabel w oplocie: tak;</w:t>
            </w:r>
          </w:p>
          <w:p w14:paraId="5958EA9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urządzenia.</w:t>
            </w:r>
          </w:p>
          <w:p w14:paraId="432DA41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14:paraId="48FBCC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Podkładka:</w:t>
            </w:r>
          </w:p>
          <w:p w14:paraId="7EE26B9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4F47BA6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Materiał: guma, tkanina;</w:t>
            </w:r>
          </w:p>
          <w:p w14:paraId="0DC6129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02C45E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  <w:p w14:paraId="427CB68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7214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Kable HDMI do podłączenia monitorów (ekranów) do komputera (1-2), monitory (głośniki) do komputera z okablowaniem.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497FE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607F9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4B0CF0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2-3 monitory (w zależności od wyjść z komputera i możliwości łączenia monitorów), </w:t>
            </w:r>
          </w:p>
          <w:p w14:paraId="4A72C6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022B8A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3F11CF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mysz,</w:t>
            </w:r>
          </w:p>
          <w:p w14:paraId="294037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podkładka pod mysz,</w:t>
            </w:r>
          </w:p>
          <w:p w14:paraId="1FAC81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klawiatura, kable HDMI w liczbie zależnej od liczby zakupionych monitorów (ekranów: 1-2),</w:t>
            </w:r>
          </w:p>
          <w:p w14:paraId="37F62E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para monitorów (głośników) z okablowaniem.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A5BCD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D5DC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0C8F7D7" w14:textId="77777777" w:rsidTr="00D25946">
        <w:tc>
          <w:tcPr>
            <w:tcW w:w="603" w:type="dxa"/>
          </w:tcPr>
          <w:p w14:paraId="3D9CA1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1773" w:type="dxa"/>
          </w:tcPr>
          <w:p w14:paraId="3CF36C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do edycji wideo i grafiki</w:t>
            </w:r>
          </w:p>
        </w:tc>
        <w:tc>
          <w:tcPr>
            <w:tcW w:w="4820" w:type="dxa"/>
          </w:tcPr>
          <w:p w14:paraId="6188C2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Pakiet programów lub programy do obróbki wideo, tworzenia animacji, grafik, edycji zdjęć i dźwięku.</w:t>
            </w:r>
          </w:p>
        </w:tc>
        <w:tc>
          <w:tcPr>
            <w:tcW w:w="3118" w:type="dxa"/>
          </w:tcPr>
          <w:p w14:paraId="56A4FF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umożliwia pracę na zarejestrowanych materiałach audiowizualnych, graficznych oraz ich obróbkę.</w:t>
            </w:r>
          </w:p>
        </w:tc>
        <w:tc>
          <w:tcPr>
            <w:tcW w:w="1560" w:type="dxa"/>
          </w:tcPr>
          <w:p w14:paraId="12D83B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pakiet programów lub programy.</w:t>
            </w:r>
          </w:p>
        </w:tc>
        <w:tc>
          <w:tcPr>
            <w:tcW w:w="1842" w:type="dxa"/>
          </w:tcPr>
          <w:p w14:paraId="0C70AC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9C00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565D5D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48D8CD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04990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14A32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Magnesy neodymowe;</w:t>
            </w:r>
          </w:p>
          <w:p w14:paraId="7679DD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Przetworniki: dynamiczne, otwarte</w:t>
            </w:r>
          </w:p>
          <w:p w14:paraId="3C2D33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10-39.800Hz;</w:t>
            </w:r>
          </w:p>
          <w:p w14:paraId="2D0EB7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62 Ohm;</w:t>
            </w:r>
          </w:p>
          <w:p w14:paraId="28A56C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SPL (Sound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pressure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): 105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D460B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moc wejściowa: 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4255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Typ: przewodowe,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wokółuszne</w:t>
            </w:r>
            <w:proofErr w:type="spellEnd"/>
          </w:p>
          <w:p w14:paraId="12DB15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przewód o długości 3m idący tylko do jednej słuchawki;</w:t>
            </w:r>
          </w:p>
          <w:p w14:paraId="79C9CD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Pozłacany wtyk: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stereo 6,3mm;</w:t>
            </w:r>
          </w:p>
          <w:p w14:paraId="4DCF1E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Przejściówka na mały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(3,5mm).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DE1CC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 zapewniają komfort pracy przy dokładnej obróbce dźwięku, a także pozwalają na odsłuch nagrywanego dźwięku bezpośrednio przez wpięcie do aparatu lub kamery.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63AE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D2B17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91F6B5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BE87224" w14:textId="77777777" w:rsidTr="00D25946">
        <w:tc>
          <w:tcPr>
            <w:tcW w:w="603" w:type="dxa"/>
            <w:shd w:val="clear" w:color="auto" w:fill="FFFFFF" w:themeFill="background1"/>
          </w:tcPr>
          <w:p w14:paraId="4EC9DF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773" w:type="dxa"/>
            <w:shd w:val="clear" w:color="auto" w:fill="FFFFFF" w:themeFill="background1"/>
          </w:tcPr>
          <w:p w14:paraId="319384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na sprzęt audio i wideo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E3C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 wewnętrzne:</w:t>
            </w:r>
          </w:p>
          <w:p w14:paraId="059DD0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22cm,</w:t>
            </w:r>
          </w:p>
          <w:p w14:paraId="124E61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59cm,</w:t>
            </w:r>
          </w:p>
          <w:p w14:paraId="63F824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grubość/głębokość: 24cm;</w:t>
            </w:r>
          </w:p>
          <w:p w14:paraId="41988C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zamykane na zamek;</w:t>
            </w:r>
          </w:p>
          <w:p w14:paraId="14457F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siatkowe;</w:t>
            </w:r>
          </w:p>
          <w:p w14:paraId="493AED5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kieszenie wewnętrzne zamykane na zamek;</w:t>
            </w:r>
          </w:p>
          <w:p w14:paraId="74B0B18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Paski do mocowania statywu pod spodem;</w:t>
            </w:r>
          </w:p>
          <w:p w14:paraId="39981A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chowany pokrowiec przeciwdeszczowy;</w:t>
            </w:r>
          </w:p>
          <w:p w14:paraId="1B3DAE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gumowe stopki pod spodem;</w:t>
            </w:r>
          </w:p>
          <w:p w14:paraId="285053C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wygodna rączka do trzymania;</w:t>
            </w:r>
          </w:p>
          <w:p w14:paraId="2CAB12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regulowany na długość pasek naramienny z miękką podkładką;</w:t>
            </w:r>
          </w:p>
          <w:p w14:paraId="39F263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klamry zabezpieczające komorę główną;</w:t>
            </w:r>
          </w:p>
          <w:p w14:paraId="22E45C1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metalowe klamry paska.</w:t>
            </w:r>
          </w:p>
        </w:tc>
        <w:tc>
          <w:tcPr>
            <w:tcW w:w="3118" w:type="dxa"/>
            <w:shd w:val="clear" w:color="auto" w:fill="FFFFFF" w:themeFill="background1"/>
          </w:tcPr>
          <w:p w14:paraId="2DACF6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Torba typu fotograficznego na sprzęt audio i wideo pozwoli na wygodny i bezpieczny transport w teren.</w:t>
            </w:r>
          </w:p>
        </w:tc>
        <w:tc>
          <w:tcPr>
            <w:tcW w:w="1560" w:type="dxa"/>
            <w:shd w:val="clear" w:color="auto" w:fill="FFFFFF" w:themeFill="background1"/>
          </w:tcPr>
          <w:p w14:paraId="5F8515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F9B7E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4A49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FC46AF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F6FA5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93756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Pozostałe akcesoria: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AFD4C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Kable XLR o długości 10m do podłączenia mikrofonów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podcastowych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miksera audio;</w:t>
            </w:r>
          </w:p>
          <w:p w14:paraId="327EF7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HDMI do podłączenia aparatów do miksera wizyjnego i miksera wizyjnego do komputera;</w:t>
            </w:r>
          </w:p>
          <w:p w14:paraId="4BF06E0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Listwy antyprzepięciowe, minimum 14 gniazd i kabel minimum 3m</w:t>
            </w:r>
          </w:p>
          <w:p w14:paraId="61BAF0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Przedłużacze z gniazdami na 3-5 wejść o długości 3 i 5m;</w:t>
            </w:r>
          </w:p>
          <w:p w14:paraId="5BA8F0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Baterie AA odpowiednimi do zasilenia mikrofonów, nadajników i odbiorników.</w:t>
            </w:r>
          </w:p>
          <w:p w14:paraId="7B272E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93F94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0738CB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XLR o długości 20cm do podłączenia mikrofonów kierunkowych;</w:t>
            </w:r>
          </w:p>
          <w:p w14:paraId="28E4E9D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0EB90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Potrzebne okablowanie do podłączenia sprzętu audio-wideo oraz zasilenia urządzeń z bateriami do mikrofonów, nadajników i odbiorników.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21F5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10m,</w:t>
            </w:r>
          </w:p>
          <w:p w14:paraId="69CBBA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 kabli HDMI o długości 10m,</w:t>
            </w:r>
          </w:p>
          <w:p w14:paraId="47BBB7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listwy antyprzepięciowe,</w:t>
            </w:r>
          </w:p>
          <w:p w14:paraId="0774A8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 przedłużaczy, Baterie AA, np. 20 paczek po 4 sztuki lub inaczej paczkowane – minimum 80 sztuk baterii.</w:t>
            </w:r>
          </w:p>
          <w:p w14:paraId="217D469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E0937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229FB8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20cm.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46F01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9297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449206A" w14:textId="77777777" w:rsidTr="00D25946">
        <w:trPr>
          <w:trHeight w:val="507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5059F4AD" w14:textId="0E222425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NETTO: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0C6345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9371C62" w14:textId="77777777" w:rsidTr="00D25946">
        <w:trPr>
          <w:trHeight w:val="571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0D16D98D" w14:textId="22488C28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A4B16B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F9EE92C" w14:textId="77777777" w:rsidTr="00D25946">
        <w:trPr>
          <w:trHeight w:val="551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0E3B6F16" w14:textId="7E63FB2C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BRUTTO: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215AA3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7ED5694" w14:textId="77777777" w:rsidTr="00D25946">
        <w:trPr>
          <w:trHeight w:val="507"/>
        </w:trPr>
        <w:tc>
          <w:tcPr>
            <w:tcW w:w="15558" w:type="dxa"/>
            <w:gridSpan w:val="7"/>
            <w:shd w:val="clear" w:color="auto" w:fill="auto"/>
            <w:vAlign w:val="center"/>
          </w:tcPr>
          <w:p w14:paraId="3FAF0205" w14:textId="4B4996D3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2: Holoprojekcja</w:t>
            </w:r>
          </w:p>
        </w:tc>
      </w:tr>
      <w:tr w:rsidR="00FA70C5" w:rsidRPr="00FA70C5" w14:paraId="7250F180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71F40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750065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Wirtualny prezenter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B4355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Projektor (laserowy projektor o mocy 4000ANSI, Full HD, przystosowany do pracy 12/24h, kontrast 300 000:1);</w:t>
            </w:r>
          </w:p>
          <w:p w14:paraId="513F02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Zabudowa projektora/głośników/komputera (stand wykonany z tworzywa sztucznego, z drzwiczkami rewizyjnymi i otworami wentylacyjnymi);</w:t>
            </w:r>
          </w:p>
          <w:p w14:paraId="7948D8C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Stand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folią projekcyjną (płyta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15-20mm wycięta w obrys kształtu ciała osoby nagranej w studio. Na płytę naklejona folia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tylkoprojekcyjna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Płyta zamocowana w podstawie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). Obrys ciała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witrualnego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prezentera od pasa w dół jest wydrukiem będącym ubraniem osoby nagranej w studiu, natomiast od pasa w górę jest projekcją wyświetlaną z projektora);</w:t>
            </w:r>
          </w:p>
          <w:p w14:paraId="7AB063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Głośniki.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BE88A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314DA8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20FA0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C9D1C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58F5E35" w14:textId="77777777" w:rsidTr="00D25946">
        <w:tc>
          <w:tcPr>
            <w:tcW w:w="603" w:type="dxa"/>
            <w:shd w:val="clear" w:color="auto" w:fill="auto"/>
          </w:tcPr>
          <w:p w14:paraId="264DB5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auto"/>
          </w:tcPr>
          <w:p w14:paraId="0E2CA5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Animacja/film</w:t>
            </w:r>
          </w:p>
        </w:tc>
        <w:tc>
          <w:tcPr>
            <w:tcW w:w="4820" w:type="dxa"/>
            <w:shd w:val="clear" w:color="auto" w:fill="auto"/>
          </w:tcPr>
          <w:p w14:paraId="61CED4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Wynajem studia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/kamera + operator/oświetlenie/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prompter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mikroporty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56C344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26C7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Postprodukcja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materiału video (kluczowanie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montaż, udźwiękowienie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14:paraId="16C22D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634F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6E95A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F98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621F2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81DE42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C5ADC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Funkcjonalność uruchamiania animacji podczas wykrycia ruchu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3A80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Komputer mini PC z systemem Windows;</w:t>
            </w:r>
          </w:p>
          <w:p w14:paraId="1F537D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Czujnik ruchu / kamera;</w:t>
            </w:r>
          </w:p>
          <w:p w14:paraId="611540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Napisanie aplikacji wykrywającej ruch i uruchamiającej animację.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75691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F1538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C3380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DC59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3ED9D90" w14:textId="77777777" w:rsidTr="00D25946">
        <w:tc>
          <w:tcPr>
            <w:tcW w:w="603" w:type="dxa"/>
            <w:shd w:val="clear" w:color="auto" w:fill="auto"/>
          </w:tcPr>
          <w:p w14:paraId="0D51CF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773" w:type="dxa"/>
            <w:shd w:val="clear" w:color="auto" w:fill="auto"/>
          </w:tcPr>
          <w:p w14:paraId="1696BF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Dostarczenie i uruchomienie systemu</w:t>
            </w:r>
          </w:p>
        </w:tc>
        <w:tc>
          <w:tcPr>
            <w:tcW w:w="4820" w:type="dxa"/>
            <w:shd w:val="clear" w:color="auto" w:fill="auto"/>
          </w:tcPr>
          <w:p w14:paraId="304DFE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Transport do Gostynia;</w:t>
            </w:r>
          </w:p>
          <w:p w14:paraId="3B163F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Instalacja i konfiguracja.</w:t>
            </w:r>
          </w:p>
        </w:tc>
        <w:tc>
          <w:tcPr>
            <w:tcW w:w="3118" w:type="dxa"/>
            <w:shd w:val="clear" w:color="auto" w:fill="auto"/>
          </w:tcPr>
          <w:p w14:paraId="5F8D56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30D58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87D08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6D3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F9C06DF" w14:textId="77777777" w:rsidTr="00D25946">
        <w:trPr>
          <w:trHeight w:val="531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03FAAE7F" w14:textId="05BE6AD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NETTO:</w:t>
            </w:r>
          </w:p>
        </w:tc>
        <w:tc>
          <w:tcPr>
            <w:tcW w:w="1842" w:type="dxa"/>
            <w:vAlign w:val="center"/>
          </w:tcPr>
          <w:p w14:paraId="4304F0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8FD2E66" w14:textId="77777777" w:rsidTr="00D25946">
        <w:trPr>
          <w:trHeight w:val="553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0329AA7E" w14:textId="751614A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vAlign w:val="center"/>
          </w:tcPr>
          <w:p w14:paraId="707E51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49F0745" w14:textId="77777777" w:rsidTr="00D25946">
        <w:trPr>
          <w:trHeight w:val="561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7A21217D" w14:textId="6B23DE67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vAlign w:val="center"/>
          </w:tcPr>
          <w:p w14:paraId="640EBE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5A39947" w14:textId="77777777" w:rsidTr="00D25946">
        <w:trPr>
          <w:trHeight w:val="673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05B40154" w14:textId="1A323D1B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3: Stanowiska VR</w:t>
            </w:r>
          </w:p>
        </w:tc>
      </w:tr>
      <w:tr w:rsidR="00FA70C5" w:rsidRPr="00FA70C5" w14:paraId="73846007" w14:textId="77777777" w:rsidTr="00D25946">
        <w:tc>
          <w:tcPr>
            <w:tcW w:w="603" w:type="dxa"/>
            <w:shd w:val="clear" w:color="auto" w:fill="auto"/>
          </w:tcPr>
          <w:p w14:paraId="503C27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2EC87E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Gogle do VR</w:t>
            </w:r>
          </w:p>
        </w:tc>
        <w:tc>
          <w:tcPr>
            <w:tcW w:w="4820" w:type="dxa"/>
            <w:shd w:val="clear" w:color="auto" w:fill="auto"/>
          </w:tcPr>
          <w:p w14:paraId="5CA299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64E5E1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optyki: 1080x1200 pikseli na jedno oko;</w:t>
            </w:r>
          </w:p>
          <w:p w14:paraId="620A42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Technologia optyki: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Pentile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OLED;</w:t>
            </w:r>
          </w:p>
          <w:p w14:paraId="3E9D5AC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90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5B0A5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Audio: Zintegrowane słuchawki audio 3D;</w:t>
            </w:r>
          </w:p>
          <w:p w14:paraId="54C2D5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Mikrofon: wbudowany mikrofon.</w:t>
            </w:r>
          </w:p>
          <w:p w14:paraId="517883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76142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Osprzęt:</w:t>
            </w:r>
          </w:p>
          <w:p w14:paraId="09500F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bezprzewodowe kontrolery VR, każdy wyposażony w 6 przycisków</w:t>
            </w:r>
          </w:p>
          <w:p w14:paraId="5F5C5B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sterujących, jeden drążek 2-osiowy oraz strefy czujników dotyku</w:t>
            </w:r>
          </w:p>
          <w:p w14:paraId="7532EC4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dla kciuka, palca wskazującego oraz palca środkowego, dla lepszego</w:t>
            </w:r>
          </w:p>
          <w:p w14:paraId="3DA019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odwzorowania dłoni w przestrzeni VR.</w:t>
            </w:r>
          </w:p>
          <w:p w14:paraId="41F16B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5BF46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Śledzenie pozycji:</w:t>
            </w:r>
          </w:p>
          <w:p w14:paraId="761078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Zestaw dedykowanych czujników do rotacyjno-pozycyjnego śledzenia</w:t>
            </w:r>
          </w:p>
          <w:p w14:paraId="70F017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C8E5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ruchów, o kątach śledzenia 100°H x 70°V i zasięgu ok. 5,5 m.</w:t>
            </w:r>
          </w:p>
          <w:p w14:paraId="472855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3BB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Higiena: </w:t>
            </w:r>
          </w:p>
          <w:p w14:paraId="7FE0CC1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 Gogle wyposażone w dodatkowy, wymienny Face Interface mocowany na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rzepy, z możliwością łatwego czyszczenia dla zachowania higieny.</w:t>
            </w:r>
          </w:p>
          <w:p w14:paraId="6E0397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ACC8C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Szkolenie z zakresu obsługi.</w:t>
            </w:r>
          </w:p>
        </w:tc>
        <w:tc>
          <w:tcPr>
            <w:tcW w:w="3118" w:type="dxa"/>
            <w:shd w:val="clear" w:color="auto" w:fill="auto"/>
          </w:tcPr>
          <w:p w14:paraId="3446E3E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A292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komplety</w:t>
            </w:r>
          </w:p>
        </w:tc>
        <w:tc>
          <w:tcPr>
            <w:tcW w:w="1842" w:type="dxa"/>
          </w:tcPr>
          <w:p w14:paraId="5DD45F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6D34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FB3D6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864CF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E7CFF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 stacjonarne z systemem operacyjnym i okablowaniem potrzebnym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C5D8A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PC;</w:t>
            </w:r>
          </w:p>
          <w:p w14:paraId="5B923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 prędkość nominalna rdzenia 2.8 GHz;</w:t>
            </w:r>
          </w:p>
          <w:p w14:paraId="12F32D2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Chłodzenie procesora: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customowe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189B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Płyta główna: dedykowana do konkretnych procesorów, wyposażona w 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3.0x16,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3.0x1, 2x SATA 3, 1x M.2 / 1x Ultra M.2, wbudowana karta sieciowa LAN 1Gb/s, 4x DIMM (DDR4-2666 MHz), 3x USB 3.0 (na tylnym panelu) + USB 3.1 + USB C, 2x USB 2.0 (na tylnym panelu), 2x USB 2.0 (na górnym panelu);</w:t>
            </w:r>
          </w:p>
          <w:p w14:paraId="4902C4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 8 GB / 2666 MHz z możliwością rozbudowy;</w:t>
            </w:r>
          </w:p>
          <w:p w14:paraId="0A4117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Dyski twarde:  SSD 2.5” SATA 120GB + HDD 1TB 7200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64 MB cache;</w:t>
            </w:r>
          </w:p>
          <w:p w14:paraId="7E23788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dźwiękowa:  Zintegrowana, gniazda słuchawek i mikrofonu wyprowadzone na</w:t>
            </w:r>
          </w:p>
          <w:p w14:paraId="31D4E3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przedni i tylny panel obudowy;</w:t>
            </w:r>
          </w:p>
          <w:p w14:paraId="4F3832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Napęd optyczny: nie wymagany;</w:t>
            </w:r>
          </w:p>
          <w:p w14:paraId="3A0724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graficzna: 8GB;</w:t>
            </w:r>
          </w:p>
          <w:p w14:paraId="3F0EA5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komputerowy:  moduł zasilający o mocy 500 W z dostosowaną sekcją zasilania do zastosowanych podzespołów;</w:t>
            </w:r>
          </w:p>
          <w:p w14:paraId="2FF78D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70BDA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CD84B7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najnowszej dostępnej wersji, dostęp do wykazu najnowszych aktualizacji z podziałem na krytyczne (wymagające natychmiastowej instalacji);</w:t>
            </w:r>
          </w:p>
          <w:p w14:paraId="00D405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Karty rozszerzeń:  Dodatkowy kontroler USB 3.0 wyposażony w 2 wejścia USB;</w:t>
            </w:r>
          </w:p>
          <w:p w14:paraId="60ED51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Obudowa:  umożliwiająca pracę w pionie, fabryczna możliwość montażu min. 2x dysków 2.5”, moduł konstrukcji obudowy w jednostce centralnej komputera pozwala na demontaż dysków twardych bez konieczności użycia narzędzi, wyposażona w system aranżacji kabli, wyposażona fabrycznie w filtry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antykurzowe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natypyłkowe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wyposażona fabrycznie w 3 wentylatory, możliwość sterowania prędkością wentylatorów;</w:t>
            </w:r>
          </w:p>
          <w:p w14:paraId="0B5678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Klawiatura i mysz:  Zestaw bezprzewodowy myszy i klawiatury, z bardzo wydajnym systemem oszczędzania baterii, z układem klawiszy QWERTY obsługującą stan-</w:t>
            </w:r>
          </w:p>
          <w:p w14:paraId="0F57FD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dard polski programisty.</w:t>
            </w:r>
          </w:p>
          <w:p w14:paraId="3DA48E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Oprogramowanie dodatkowe:  Oprogramowanie pozwalające na konfigurację i obsługę podłączonych</w:t>
            </w:r>
          </w:p>
          <w:p w14:paraId="6CF073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urządzeń wchodzących w skład zestawu gogli VR.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F8707D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A446E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E3E52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7F181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F5CD06B" w14:textId="77777777" w:rsidTr="00D25946">
        <w:tc>
          <w:tcPr>
            <w:tcW w:w="603" w:type="dxa"/>
            <w:shd w:val="clear" w:color="auto" w:fill="auto"/>
          </w:tcPr>
          <w:p w14:paraId="7F6F29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auto"/>
          </w:tcPr>
          <w:p w14:paraId="668F5D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4820" w:type="dxa"/>
            <w:shd w:val="clear" w:color="auto" w:fill="FFFFFF" w:themeFill="background1"/>
          </w:tcPr>
          <w:p w14:paraId="25071B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Specyfikacja: </w:t>
            </w:r>
          </w:p>
          <w:p w14:paraId="1CAAE1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ekranu: 32”;</w:t>
            </w:r>
          </w:p>
          <w:p w14:paraId="6295BB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natywna ekranu: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(1920 x 1080 pikseli);</w:t>
            </w:r>
          </w:p>
          <w:p w14:paraId="253AA5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LED;</w:t>
            </w:r>
          </w:p>
          <w:p w14:paraId="55E1BA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B2FF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dynamiczny: 2000000:1;</w:t>
            </w:r>
          </w:p>
          <w:p w14:paraId="210900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3000:1;</w:t>
            </w:r>
          </w:p>
          <w:p w14:paraId="717257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głośniki: TAK;</w:t>
            </w:r>
          </w:p>
          <w:p w14:paraId="4AA129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Gniazdo HDMI: 2 szt.;</w:t>
            </w:r>
          </w:p>
          <w:p w14:paraId="23D239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Standard VESA 200 x 100.</w:t>
            </w:r>
          </w:p>
        </w:tc>
        <w:tc>
          <w:tcPr>
            <w:tcW w:w="3118" w:type="dxa"/>
            <w:shd w:val="clear" w:color="auto" w:fill="auto"/>
          </w:tcPr>
          <w:p w14:paraId="5305D2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2164A8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2D9E71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8690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2247A4C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6B47F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7EAC6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Stanowiska do VR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7A885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Typ -  Stanowiska do VR, ułatwiające wyznaczenie bezpiecznej strefy dla uczestników</w:t>
            </w:r>
          </w:p>
          <w:p w14:paraId="271614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52526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Wymagania: </w:t>
            </w:r>
          </w:p>
          <w:p w14:paraId="4D4C09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Bezpieczna wyznaczona strefa wynosi ok. 2,5 x 2 m wolnej przestrzeni do swobodnego poruszania się w VR;</w:t>
            </w:r>
          </w:p>
          <w:p w14:paraId="790EF8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posiada system automatycznej retrakcji podwieszonych przewodów do gogli VR, aby zapewnić bezpieczeństwo pod nogami</w:t>
            </w:r>
          </w:p>
          <w:p w14:paraId="4E62A1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uczestników;</w:t>
            </w:r>
          </w:p>
          <w:p w14:paraId="38E328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daje możliwość ukrycia sprzętu komputerowego oraz okablowania, poza zasięg uczestników;</w:t>
            </w:r>
          </w:p>
          <w:p w14:paraId="7D8EC4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poprawnego zamontowania systemu śledzenia ruchów do gogli VR;</w:t>
            </w:r>
          </w:p>
          <w:p w14:paraId="690706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zawieszenia i podłączenia TV do wyświetlania zawartości VR;</w:t>
            </w:r>
          </w:p>
          <w:p w14:paraId="4D9F6D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3CAF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Wymiary:  Pojedyncze stanowisko nie przekracza wymiarów 4 x 3,5 m</w:t>
            </w:r>
          </w:p>
          <w:p w14:paraId="4B35B7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(szerokość x głębokość) oraz wysokość 2,4 m .</w:t>
            </w:r>
          </w:p>
          <w:p w14:paraId="66D4DBB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EFEC4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Oświetlenie: </w:t>
            </w:r>
          </w:p>
          <w:p w14:paraId="5ECD7F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we własne oświetlenie typu LED RGB w komplecie z wymaganymi sterownikami oraz zasilaczem 250 W</w:t>
            </w:r>
          </w:p>
          <w:p w14:paraId="0C9824E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 możliwością dowolnego ustawiania kolorów i efektów;</w:t>
            </w:r>
          </w:p>
          <w:p w14:paraId="43CD6E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Oświetlenie sterowane zdalnie za pomocą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dołączonego pilota.</w:t>
            </w:r>
          </w:p>
          <w:p w14:paraId="3B035C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B03B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Ścianka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banerowa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2783AA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 ściankę nośną dla banerów</w:t>
            </w:r>
          </w:p>
          <w:p w14:paraId="013A2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materiałowych lub PCV z tunelami po obwodzie 3 cm o wymiarze całkowitym 300 x 240 cm.</w:t>
            </w:r>
          </w:p>
          <w:p w14:paraId="2E9519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8EF20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Typ - bieżnia VR:</w:t>
            </w:r>
          </w:p>
          <w:p w14:paraId="78C481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czujników: optyczny, w pełni zintegrowany;</w:t>
            </w:r>
          </w:p>
          <w:p w14:paraId="25AC7B0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śledzenia czujników podłogowych: 1000 kl./s;</w:t>
            </w:r>
          </w:p>
          <w:p w14:paraId="64F86C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kątowego śledzenia pierścienia: 2,8°;</w:t>
            </w:r>
          </w:p>
          <w:p w14:paraId="296069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śledzenia wysokości pierścienia: 7 mm;</w:t>
            </w:r>
          </w:p>
          <w:p w14:paraId="72AE84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Połączenie z komputerem: USB 2.0/3.0;</w:t>
            </w:r>
          </w:p>
          <w:p w14:paraId="2C2707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Zaimplementowane elementy haptyczne: Tak;</w:t>
            </w:r>
          </w:p>
          <w:p w14:paraId="7053A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Rozdzielenie ruchu: Tak, standardowo we wszystkich aplikacjach;</w:t>
            </w:r>
          </w:p>
          <w:p w14:paraId="54E70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Zalecany wzrost: 120 - 210 cm;</w:t>
            </w:r>
          </w:p>
          <w:p w14:paraId="3CF7EA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Zalecana waga: maks. 120 kg;</w:t>
            </w:r>
          </w:p>
          <w:p w14:paraId="0DDF82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obuwia: nakładki;</w:t>
            </w:r>
          </w:p>
          <w:p w14:paraId="52A17D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Automatyczny system zwijania przewodów: nie, gogle wymagają własnego systemu;</w:t>
            </w:r>
          </w:p>
          <w:p w14:paraId="1865C1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Zarządzanie przewodami: tak.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2AA0E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017E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komplety I typ;</w:t>
            </w:r>
          </w:p>
          <w:p w14:paraId="51649F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bieżnia z dodatkami.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C57A6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992DC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503A5F4" w14:textId="77777777" w:rsidTr="00D25946">
        <w:tc>
          <w:tcPr>
            <w:tcW w:w="603" w:type="dxa"/>
            <w:shd w:val="clear" w:color="auto" w:fill="FFFFFF" w:themeFill="background1"/>
          </w:tcPr>
          <w:p w14:paraId="0C7484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6D0693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Wyposażenie dodatkowe</w:t>
            </w:r>
          </w:p>
        </w:tc>
        <w:tc>
          <w:tcPr>
            <w:tcW w:w="4820" w:type="dxa"/>
            <w:shd w:val="clear" w:color="auto" w:fill="FFFFFF" w:themeFill="background1"/>
          </w:tcPr>
          <w:p w14:paraId="3058DD5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5C3082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Każde stanowisko jest wyposażone dodatkowo w zasilacze z filtrem</w:t>
            </w:r>
          </w:p>
          <w:p w14:paraId="4C1B0DD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Antyprzepięciowym;</w:t>
            </w:r>
          </w:p>
          <w:p w14:paraId="44EEF2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o 3 m do systemu czujników śledzenia ruchu (2x USB 3.0 + 1x USB 2.0);</w:t>
            </w:r>
          </w:p>
          <w:p w14:paraId="1DCEB3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Do każdego stanowiska jest dołączony komplet okablowania wydłużającego i pozwalającego na łatwiejszą retrakcję przewodów od gogli;</w:t>
            </w:r>
          </w:p>
          <w:p w14:paraId="1DD54D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VR (USB 3.0 + HDMI).</w:t>
            </w:r>
          </w:p>
          <w:p w14:paraId="1B0E6C94" w14:textId="420EA08D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TV jest dołączony przewód, pozwalający na podłączenie TV do komputera (DVI -&gt; HDMI) o długości 5 m;</w:t>
            </w:r>
          </w:p>
          <w:p w14:paraId="136831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dołączony jest przewód Ethernet do łączenia stanowisk w sieć LAN</w:t>
            </w:r>
          </w:p>
        </w:tc>
        <w:tc>
          <w:tcPr>
            <w:tcW w:w="3118" w:type="dxa"/>
            <w:shd w:val="clear" w:color="auto" w:fill="FFFFFF" w:themeFill="background1"/>
          </w:tcPr>
          <w:p w14:paraId="1F4482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3CCA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3D74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DBCF4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158A12" w14:textId="77777777" w:rsidTr="00D25946">
        <w:trPr>
          <w:trHeight w:val="551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20DF1004" w14:textId="3834A244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NETTO: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761BC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5D8DB70" w14:textId="77777777" w:rsidTr="00D25946">
        <w:trPr>
          <w:trHeight w:val="545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7C084F22" w14:textId="5641E66A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5D0C9C1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9D4884F" w14:textId="77777777" w:rsidTr="00D25946">
        <w:trPr>
          <w:trHeight w:val="555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2EA8BEFA" w14:textId="393156EF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B34115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04AD44" w14:textId="77777777" w:rsidTr="00D25946">
        <w:trPr>
          <w:trHeight w:val="692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0A73A16E" w14:textId="6B63BF10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4: Sprzęt IT wraz z oprogramowaniem</w:t>
            </w:r>
          </w:p>
        </w:tc>
      </w:tr>
      <w:tr w:rsidR="00FA70C5" w:rsidRPr="00FA70C5" w14:paraId="21E2E3AD" w14:textId="77777777" w:rsidTr="00D25946">
        <w:tc>
          <w:tcPr>
            <w:tcW w:w="603" w:type="dxa"/>
            <w:shd w:val="clear" w:color="auto" w:fill="auto"/>
          </w:tcPr>
          <w:p w14:paraId="7B77B4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3A652D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Tablet graficzny</w:t>
            </w:r>
          </w:p>
        </w:tc>
        <w:tc>
          <w:tcPr>
            <w:tcW w:w="4820" w:type="dxa"/>
            <w:shd w:val="clear" w:color="auto" w:fill="auto"/>
          </w:tcPr>
          <w:p w14:paraId="56938C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produktu: Tablet piórkowy;</w:t>
            </w:r>
          </w:p>
          <w:p w14:paraId="756F67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 obszar roboczy: 476 x 268 mm;</w:t>
            </w:r>
          </w:p>
          <w:p w14:paraId="4DD6B8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Rozdzielczość: 5080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lpi</w:t>
            </w:r>
            <w:proofErr w:type="spellEnd"/>
          </w:p>
          <w:p w14:paraId="417720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Poziomy nacisku; 8192</w:t>
            </w:r>
          </w:p>
          <w:p w14:paraId="123830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USB, USB-C, HDMI, VGA;</w:t>
            </w:r>
          </w:p>
          <w:p w14:paraId="10AE00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piórka: Bezprzewodowe, Bezbateryjne;</w:t>
            </w:r>
          </w:p>
          <w:p w14:paraId="7E5720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Przyciski: Pierścień dotykowy x 2, 20 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ExpressKey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- Przycisk zasilania;</w:t>
            </w:r>
          </w:p>
          <w:p w14:paraId="6F91FF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4EF891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30DFE4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Wyświetlane kolory: 16,7 mln;</w:t>
            </w:r>
          </w:p>
          <w:p w14:paraId="184256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1000:1;</w:t>
            </w:r>
          </w:p>
          <w:p w14:paraId="44028A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Gama kolorów Adobe RGB: 90%;</w:t>
            </w:r>
          </w:p>
          <w:p w14:paraId="30863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Zasilacz sieciowy;</w:t>
            </w:r>
          </w:p>
          <w:p w14:paraId="274A22F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Kompatybilność: Windows, Mac OS X;</w:t>
            </w:r>
          </w:p>
          <w:p w14:paraId="622D53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Kolor: Czarny.</w:t>
            </w:r>
          </w:p>
        </w:tc>
        <w:tc>
          <w:tcPr>
            <w:tcW w:w="3118" w:type="dxa"/>
            <w:shd w:val="clear" w:color="auto" w:fill="auto"/>
          </w:tcPr>
          <w:p w14:paraId="7FE823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AE3C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424971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9D0C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D06934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18451E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2EB9300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do tabletów graficznych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in One z okablowaniem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7417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Wyświetlacz:</w:t>
            </w:r>
          </w:p>
          <w:p w14:paraId="2DAB8C4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27 cali;</w:t>
            </w:r>
          </w:p>
          <w:p w14:paraId="293207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1080;</w:t>
            </w:r>
          </w:p>
          <w:p w14:paraId="7F6960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Powłoka ekranu antyrefleksyjna</w:t>
            </w:r>
          </w:p>
          <w:p w14:paraId="08AB0E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55D93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11F455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Taktowanie: 1.6 GHz, 4.2 GHz Turbo, 6 MB Cache, 15W);</w:t>
            </w:r>
          </w:p>
          <w:p w14:paraId="6585134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rdzeni: 4.</w:t>
            </w:r>
          </w:p>
          <w:p w14:paraId="3D4110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225D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Karta graficzna:</w:t>
            </w:r>
          </w:p>
          <w:p w14:paraId="3573A6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karty graficznej 1 x HDMI.</w:t>
            </w:r>
          </w:p>
          <w:p w14:paraId="30D4EF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3E3E19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085197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pamięci RAM: 32 GB;</w:t>
            </w:r>
          </w:p>
          <w:p w14:paraId="3D1C8EB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 RAM: SO-DIMM DDR4.</w:t>
            </w:r>
          </w:p>
          <w:p w14:paraId="0B9ABB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A2819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</w:t>
            </w:r>
          </w:p>
          <w:p w14:paraId="7F5CFE1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dysku: 1 SSD;</w:t>
            </w:r>
          </w:p>
          <w:p w14:paraId="2D8CBCC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256 GB;</w:t>
            </w:r>
          </w:p>
          <w:p w14:paraId="0B32107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 dysku: 1 M.2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1AAE11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2F183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2653F1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7D5D4F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FC089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87205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95C70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42DA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31E1A6C" w14:textId="77777777" w:rsidTr="00D25946">
        <w:tc>
          <w:tcPr>
            <w:tcW w:w="603" w:type="dxa"/>
            <w:shd w:val="clear" w:color="auto" w:fill="auto"/>
          </w:tcPr>
          <w:p w14:paraId="0360A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773" w:type="dxa"/>
            <w:shd w:val="clear" w:color="auto" w:fill="auto"/>
          </w:tcPr>
          <w:p w14:paraId="2CE6C4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Stanowisko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ekranem dotykowym wraz z metalowymi pulpitami o wysokości ok. 120cm, zapewniającymi stabilne utrzymanie monitora.</w:t>
            </w:r>
          </w:p>
        </w:tc>
        <w:tc>
          <w:tcPr>
            <w:tcW w:w="4820" w:type="dxa"/>
            <w:shd w:val="clear" w:color="auto" w:fill="auto"/>
          </w:tcPr>
          <w:p w14:paraId="2C129A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Procesor: 6 rdzeni, 2.30 GHz do 3.80 GHz,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12 MB cache;</w:t>
            </w:r>
          </w:p>
          <w:p w14:paraId="60C1C3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8 GB (SO-DIMM DDR4, 2666 MHz);</w:t>
            </w:r>
          </w:p>
          <w:p w14:paraId="046EA4D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RAM: 64 GB;</w:t>
            </w:r>
          </w:p>
          <w:p w14:paraId="23B6783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(ogółem / wolne): 2/1;</w:t>
            </w:r>
          </w:p>
          <w:p w14:paraId="2A2F95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ekranu: Błyszczący, Dotykowy, LED, WVA;</w:t>
            </w:r>
          </w:p>
          <w:p w14:paraId="7E86309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7D026D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6134F8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graficznej: pamięć współdzielona;</w:t>
            </w:r>
          </w:p>
          <w:p w14:paraId="4821E1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256 GB;</w:t>
            </w:r>
          </w:p>
          <w:p w14:paraId="56C8DE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napędy optyczne: Brak;</w:t>
            </w:r>
          </w:p>
          <w:p w14:paraId="730DD7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głośniki stereo;</w:t>
            </w:r>
          </w:p>
          <w:p w14:paraId="750011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Kamera internetowa: 2.1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Mpix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E9EA9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Wi-Fi 6 (802.11 a/b/g/n/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), LAN 10/100/1000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Bluetooth;</w:t>
            </w:r>
          </w:p>
          <w:p w14:paraId="47CE3E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panel tylny USB 2.0 - 2 szt. , USB 3.1 Gen. 1 (USB 3.0) - 2 szt.;</w:t>
            </w:r>
          </w:p>
          <w:p w14:paraId="4E3A01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słuchawkowe/głośnikowe: 1 szt.</w:t>
            </w:r>
          </w:p>
          <w:p w14:paraId="22649E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RJ-45 (LAN) - 1 szt., Display Port - 1 szt., DC-in (wejście zasilania) - 1 szt.;</w:t>
            </w:r>
          </w:p>
          <w:p w14:paraId="093272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boczny USB 3.1 Gen. 1 (USB 3.0) - 1 szt., USB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-C - 1 szt.;</w:t>
            </w:r>
          </w:p>
          <w:p w14:paraId="6F6312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słuchawkowe/wejście mikrofonowe - 1 szt.;</w:t>
            </w:r>
          </w:p>
          <w:p w14:paraId="46C5C3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 - 1 szt.;</w:t>
            </w:r>
          </w:p>
          <w:p w14:paraId="2BE7D7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130 W;</w:t>
            </w:r>
          </w:p>
          <w:p w14:paraId="7853DE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495D1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283D2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563ABB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Metalowe pulpity o wysokości ok. 120cm, zapewniającymi stabilne utrzymanie monitora.</w:t>
            </w:r>
          </w:p>
          <w:p w14:paraId="264052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moduł TPM</w:t>
            </w:r>
          </w:p>
          <w:p w14:paraId="0CBCA9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Mysz i klawiatura w zestawie</w:t>
            </w:r>
          </w:p>
        </w:tc>
        <w:tc>
          <w:tcPr>
            <w:tcW w:w="3118" w:type="dxa"/>
            <w:shd w:val="clear" w:color="auto" w:fill="auto"/>
          </w:tcPr>
          <w:p w14:paraId="3CB5C0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B8668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440FA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E108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2410E4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4E858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0A1D4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Sprzęt komputerowy z okablowaniem potrzebnym do połączenia 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B6DDA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07276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2351B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Informacje podstawowe:</w:t>
            </w:r>
          </w:p>
          <w:p w14:paraId="7A7534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Czarny (Black).</w:t>
            </w:r>
          </w:p>
          <w:p w14:paraId="7D7146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DA99A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6E98F4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- 3.60/4.20GHz; 6 rdzenie/12 wątków; 65W;</w:t>
            </w:r>
          </w:p>
          <w:p w14:paraId="7CF3F6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6549A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66AD32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pamięci: DDR4-3200;</w:t>
            </w:r>
          </w:p>
          <w:p w14:paraId="1D6909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zainstalowana (GB): 16;</w:t>
            </w:r>
          </w:p>
          <w:p w14:paraId="6199D5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wielkość pamięci: 64 GB;</w:t>
            </w:r>
          </w:p>
          <w:p w14:paraId="65B109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gniazd pamięci/wolne: 4/2;</w:t>
            </w:r>
          </w:p>
          <w:p w14:paraId="53D16D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468E0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Grafika:</w:t>
            </w:r>
          </w:p>
          <w:p w14:paraId="666970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Wbudowana karta graficzna: 12GB;</w:t>
            </w:r>
          </w:p>
          <w:p w14:paraId="761B32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C6410B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twardy:</w:t>
            </w:r>
          </w:p>
          <w:p w14:paraId="75E288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Zamontowany dysk: SSD M.2;</w:t>
            </w:r>
          </w:p>
          <w:p w14:paraId="0E8A95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1 TB.</w:t>
            </w:r>
          </w:p>
          <w:p w14:paraId="758883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1214F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Napęd optyczny: brak</w:t>
            </w:r>
          </w:p>
          <w:p w14:paraId="45E097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42B92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Złącza:</w:t>
            </w:r>
          </w:p>
          <w:p w14:paraId="26AF40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video: HDMI;</w:t>
            </w:r>
          </w:p>
          <w:p w14:paraId="2C52B1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Złącza 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3:</w:t>
            </w:r>
          </w:p>
          <w:p w14:paraId="7B6C9F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i wyjścia audio: 6 x OFC Audio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12064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2.0 x 2;</w:t>
            </w:r>
          </w:p>
          <w:p w14:paraId="22B80F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3.0 x 2;</w:t>
            </w:r>
          </w:p>
          <w:p w14:paraId="0A42B2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3.1 x 2;</w:t>
            </w:r>
          </w:p>
          <w:p w14:paraId="3BD2CE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4x PCI-e x1;</w:t>
            </w:r>
          </w:p>
          <w:p w14:paraId="213A5F1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2x PCI-e x16.</w:t>
            </w:r>
          </w:p>
          <w:p w14:paraId="575DE6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87093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Multimedia: wbudowane.</w:t>
            </w:r>
          </w:p>
          <w:p w14:paraId="21E0E0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B0123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A898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FF44C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4A2105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FD59C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Zasilacz:</w:t>
            </w:r>
          </w:p>
          <w:p w14:paraId="70F08D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zasilacza: 600 W.</w:t>
            </w:r>
          </w:p>
          <w:p w14:paraId="57751E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31BCD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Monitory:</w:t>
            </w:r>
          </w:p>
          <w:p w14:paraId="1C9DF1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 (zakrzywiony);</w:t>
            </w:r>
          </w:p>
          <w:p w14:paraId="725258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1920px  x 1080px</w:t>
            </w:r>
          </w:p>
          <w:p w14:paraId="5C21EE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min. 60;</w:t>
            </w:r>
          </w:p>
          <w:p w14:paraId="1CCE0A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16:9.</w:t>
            </w:r>
          </w:p>
          <w:p w14:paraId="278653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73D7B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Słuchawki:</w:t>
            </w:r>
          </w:p>
          <w:p w14:paraId="3CBDE4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Nauszne: czarne (kolor przeważający);</w:t>
            </w:r>
          </w:p>
          <w:p w14:paraId="5BF00D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Łączność: Przewodowa;</w:t>
            </w:r>
          </w:p>
          <w:p w14:paraId="233DDA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Mini Jack 3.5 mm;</w:t>
            </w:r>
          </w:p>
          <w:p w14:paraId="16E38EE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 m;</w:t>
            </w:r>
          </w:p>
          <w:p w14:paraId="32ECF2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2F655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słuchawek</w:t>
            </w:r>
          </w:p>
          <w:p w14:paraId="00501A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Membrany: 50 mm;</w:t>
            </w:r>
          </w:p>
          <w:p w14:paraId="1C2662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7AEBE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27000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C09C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98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93460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65 om;</w:t>
            </w:r>
          </w:p>
          <w:p w14:paraId="495EA6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F2AA3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mikrofonu w słuchawkach:</w:t>
            </w:r>
          </w:p>
          <w:p w14:paraId="31D18C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0AC5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B3E57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mocowania mikrofonu: Na pałąku.</w:t>
            </w:r>
          </w:p>
          <w:p w14:paraId="51AA2A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83AE3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Klawiatury:</w:t>
            </w:r>
          </w:p>
          <w:p w14:paraId="5636C4C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0E28A66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488433D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12C51C4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2EDA24C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01C202D3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0AF2F6E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25F7A443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286577B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57AEB32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641CF26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58BE6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Myszki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2317C11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156F5A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1AFC41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64C3BB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359C40E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46730B8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Profil: dla praworęcznych;</w:t>
            </w:r>
          </w:p>
          <w:p w14:paraId="468E0E9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52D17FF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4A26A5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97F09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Podkładki:</w:t>
            </w:r>
          </w:p>
          <w:p w14:paraId="2AF6BD0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56BDC6D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49834E5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4D6197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3FA39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8C844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komputery;</w:t>
            </w:r>
          </w:p>
          <w:p w14:paraId="26BB49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monitory;</w:t>
            </w:r>
          </w:p>
          <w:p w14:paraId="79F00B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słuchawki nauszne;</w:t>
            </w:r>
          </w:p>
          <w:p w14:paraId="08F598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klawiatury;</w:t>
            </w:r>
          </w:p>
          <w:p w14:paraId="50DD86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myszki;</w:t>
            </w:r>
          </w:p>
          <w:p w14:paraId="5D6D1F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podkładki.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57BB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6C4AD8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C1FFB5F" w14:textId="77777777" w:rsidTr="00D25946">
        <w:tc>
          <w:tcPr>
            <w:tcW w:w="603" w:type="dxa"/>
            <w:shd w:val="clear" w:color="auto" w:fill="FFFFFF" w:themeFill="background1"/>
          </w:tcPr>
          <w:p w14:paraId="14CE4A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4913E3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Głośniki ze wzmacniaczem i okablowaniem</w:t>
            </w:r>
          </w:p>
        </w:tc>
        <w:tc>
          <w:tcPr>
            <w:tcW w:w="4820" w:type="dxa"/>
            <w:shd w:val="clear" w:color="auto" w:fill="FFFFFF" w:themeFill="background1"/>
          </w:tcPr>
          <w:p w14:paraId="1B0EAA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Głośniki: </w:t>
            </w:r>
          </w:p>
          <w:p w14:paraId="1CC185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głośniki naścienne;</w:t>
            </w:r>
          </w:p>
          <w:p w14:paraId="472842D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Sześciostopniowe pokrętło z tyłu obudowy pozwalające na regulacje mocy;</w:t>
            </w:r>
          </w:p>
          <w:p w14:paraId="6E9944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tryby: 1 / 2 / 4 / 7,5 / 15W;</w:t>
            </w:r>
          </w:p>
          <w:p w14:paraId="08EC12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Aktywny/pasywny: pasywny;</w:t>
            </w:r>
          </w:p>
          <w:p w14:paraId="6395B73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znamionowa: RMS 30/15/7.5/4/2W;</w:t>
            </w:r>
          </w:p>
          <w:p w14:paraId="01A190B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40-20 000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E38B1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bass-reflex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FDE4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89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/W/m;</w:t>
            </w:r>
          </w:p>
          <w:p w14:paraId="5A30EA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Max SPL 103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1A7AC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 obudowy: tworzywo sztuczne;</w:t>
            </w:r>
          </w:p>
          <w:p w14:paraId="3883AA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2E3F76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montażu: ruchomy uchwyt montażowy;</w:t>
            </w:r>
          </w:p>
          <w:p w14:paraId="53BA49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gniazda: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sprężynkowe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2CAD6EC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4806C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Wzmacniacz:</w:t>
            </w:r>
          </w:p>
          <w:p w14:paraId="1DD2A6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 wyjściowa na kanał: 4Ω/8Ω; 1kHz, ≤ 0.5% THD – 60W;</w:t>
            </w:r>
          </w:p>
          <w:p w14:paraId="354D98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Straty wtrąceniowe: (wyjścia 70V &amp; 100V): maksymalnie 1dB;</w:t>
            </w:r>
          </w:p>
          <w:p w14:paraId="7CD27A2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wejść: 5;</w:t>
            </w:r>
          </w:p>
          <w:p w14:paraId="31A481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wyjść: 1;</w:t>
            </w:r>
          </w:p>
          <w:p w14:paraId="0F0833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Kontrola brzmienia (Niezależne potencjometry niskiego i wysokiego pasma na każdym kanale): Niskie tony +/-14dB @ 50Hz; Wysokie tony +/-14dB @10kHz;</w:t>
            </w:r>
          </w:p>
          <w:p w14:paraId="48B67E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Czułość wejścia (dla uzyskania pełnej mocy przy obciążeniu 8 Ohm): Wejście mikrofonowe: 5.5mVRMS Wejście liniowe: 1.3VRMS Wejście RCA (stereo): 130mVRMS;</w:t>
            </w:r>
          </w:p>
          <w:p w14:paraId="1C2A88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Odpowiedź częstotliwościowa (zmierzone przy 2.83VRMS przy znamionowym obciążeniu na dowolnym wyjściu): Wyjście 4/8 Ω: 20Hz – 20kHz, +/-2dB; Wyjścia 70V/100V: 80Hz – 15kHz +/-3dB;</w:t>
            </w:r>
          </w:p>
          <w:p w14:paraId="26BC2D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Współczynnik zawartości harmonicznych (THD) (zmierzone przy 2.83VRMS przy znamionowym obciążeniu na dowolnym wyjściu): Wyjście Wzmacniacza Mocy: &lt;0.5%, 20Hz – 20kHz;</w:t>
            </w:r>
          </w:p>
          <w:p w14:paraId="1C33B3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 (moc znamionowa, poziom wejściowego miksera na minimum, poziom wyjściowy na maksimum, sygnał ważony-A): &gt;76dB;</w:t>
            </w:r>
          </w:p>
          <w:p w14:paraId="066EC2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wejściowa (nominalna): Mikrofonowe: 400 Ω Liniowe: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(symetryczne) RCA: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2202F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 Phantom: 27VDC</w:t>
            </w:r>
          </w:p>
          <w:p w14:paraId="07D1F2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Przesłuch (referencyjna moc znamionowa, głośność z pozycji środkowej, 1 kHz): -70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C5BFB4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Napięcie znamionowe prądu zmiennego: 100V, 120V, 220V, 220-240V, 50/60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FC3F9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minimalnego obciążenia (Wyjście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niskoimpedancyjne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Wyjście 70V, Wyjście 100V): 4 Ω, 80 Ω,160 Ω.</w:t>
            </w:r>
          </w:p>
          <w:p w14:paraId="6C44EF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BB6AC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Okablowanie:</w:t>
            </w:r>
          </w:p>
          <w:p w14:paraId="19F14A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umożliwiające podłączenie kolumn ze wzmacniaczem i wzmacniacza ze źródłem dźwięku (komputerem/projektorem).</w:t>
            </w:r>
          </w:p>
        </w:tc>
        <w:tc>
          <w:tcPr>
            <w:tcW w:w="3118" w:type="dxa"/>
            <w:shd w:val="clear" w:color="auto" w:fill="FFFFFF" w:themeFill="background1"/>
          </w:tcPr>
          <w:p w14:paraId="58C7BE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D7A2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głośniki,</w:t>
            </w:r>
          </w:p>
          <w:p w14:paraId="4871E26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wzmacniacz + okablowanie potrzebne do połączenia głośników ze wzmacniaczem i wzmacniacza ze źródłem dźwięku (komputer lub projektor)</w:t>
            </w:r>
          </w:p>
        </w:tc>
        <w:tc>
          <w:tcPr>
            <w:tcW w:w="1842" w:type="dxa"/>
            <w:shd w:val="clear" w:color="auto" w:fill="FFFFFF" w:themeFill="background1"/>
          </w:tcPr>
          <w:p w14:paraId="5406B2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0934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BB0E9F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11FB3B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E13B1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Projektor do salki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multimedialnej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825DA1" w14:textId="77777777" w:rsidR="00D25946" w:rsidRPr="00FA70C5" w:rsidRDefault="00D25946" w:rsidP="00D25946">
            <w:pPr>
              <w:shd w:val="clear" w:color="auto" w:fill="F2F2F2" w:themeFill="background1" w:themeFillShade="F2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Rozdzielczość:  3840px x 2160px;</w:t>
            </w:r>
          </w:p>
          <w:p w14:paraId="184EAA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Jasność ANSI: 1600 lm;</w:t>
            </w:r>
          </w:p>
          <w:p w14:paraId="1CEDEA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Kontrast: 3000:1;</w:t>
            </w:r>
          </w:p>
          <w:p w14:paraId="6E3B9A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Format: 16:1;</w:t>
            </w:r>
          </w:p>
          <w:p w14:paraId="7F94A8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krótkoogniskowe;</w:t>
            </w:r>
          </w:p>
          <w:p w14:paraId="052143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Minimalna przekątna: 1,02 m;</w:t>
            </w:r>
          </w:p>
          <w:p w14:paraId="6831B4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przekątna: 5.08 m;</w:t>
            </w:r>
          </w:p>
          <w:p w14:paraId="55F608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Żywotność lampy w trybie normalnym: 25 000 h;</w:t>
            </w:r>
          </w:p>
          <w:p w14:paraId="5A9F46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Odtwarzanie z USB: Tak;</w:t>
            </w:r>
          </w:p>
          <w:p w14:paraId="2B68C7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Wi-Fi: Tak;</w:t>
            </w:r>
          </w:p>
          <w:p w14:paraId="6DBD3E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USB-A: 1;</w:t>
            </w:r>
          </w:p>
          <w:p w14:paraId="1008F92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HDMI: 3;</w:t>
            </w:r>
          </w:p>
          <w:p w14:paraId="434B55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Minijack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3,5mm, S/PDIF, Ethernet;</w:t>
            </w:r>
          </w:p>
          <w:p w14:paraId="3C14B9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pracy z urządzeniem mobilnym; </w:t>
            </w:r>
          </w:p>
          <w:p w14:paraId="021C47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Smart: Android lub tożsamy;</w:t>
            </w:r>
          </w:p>
          <w:p w14:paraId="11FE2B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EE8DF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6CE25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D6FCF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6C6D7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FC1DB6F" w14:textId="77777777" w:rsidTr="00D25946">
        <w:tc>
          <w:tcPr>
            <w:tcW w:w="603" w:type="dxa"/>
            <w:shd w:val="clear" w:color="auto" w:fill="FFFFFF" w:themeFill="background1"/>
          </w:tcPr>
          <w:p w14:paraId="0D0D74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773" w:type="dxa"/>
            <w:shd w:val="clear" w:color="auto" w:fill="FFFFFF" w:themeFill="background1"/>
          </w:tcPr>
          <w:p w14:paraId="58444AB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z  ekranem dotykowym i uchwyt mocującym do ściany i okablowaniem potrzebnym do połączenia urządzeń. </w:t>
            </w:r>
          </w:p>
        </w:tc>
        <w:tc>
          <w:tcPr>
            <w:tcW w:w="4820" w:type="dxa"/>
            <w:shd w:val="clear" w:color="auto" w:fill="FFFFFF" w:themeFill="background1"/>
          </w:tcPr>
          <w:p w14:paraId="4EF3BA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Ekran dotykowy (monitor): </w:t>
            </w:r>
          </w:p>
          <w:p w14:paraId="773867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49F2AE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fizyczna: 1920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1080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E1CBF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 obrazu: 16:9;</w:t>
            </w:r>
          </w:p>
          <w:p w14:paraId="2FF93B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1000:1;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Kontrast ACR: 12M:1;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Czas reakcji: 5ms;</w:t>
            </w:r>
          </w:p>
          <w:p w14:paraId="076F82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Synchronizacja pozioma: 24-80KHz;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 Synchronizacja pionowa: 55-75Hz;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Kolory: 16,7mln;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Interfejs dotykowy USB;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Punkty dotykowe: 10;</w:t>
            </w:r>
          </w:p>
          <w:p w14:paraId="5BF795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 wykonywany: palcem, w rękawiczce (lateks);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Przepuszczalność światła: 85%;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Technologia dotykowa: pojemnościowa;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Porty USB: 2 x 3.0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Kamera internetowa i mikrofon;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Analogowe wejścia sygnału: 1 VGA;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Cyfrowe wejścia sygnału: 1 HDMI, 1 Display Port;</w:t>
            </w:r>
          </w:p>
          <w:p w14:paraId="441D1DD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Wyjścia audio: Głośniki wbudowane, 1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C0F65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niebieskiego światła.</w:t>
            </w:r>
          </w:p>
          <w:p w14:paraId="65B4CA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3B6ED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BBC26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rdzeni, od 1.80GHz do 4.30GHz, 8 MB cache;</w:t>
            </w:r>
          </w:p>
          <w:p w14:paraId="7C1A2A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GB (SO-DIMM DDR4, 2666 MHz);</w:t>
            </w:r>
          </w:p>
          <w:p w14:paraId="12E38F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Maksymalna obsługiwana ilość pamięci RAM: 16 GB;</w:t>
            </w:r>
          </w:p>
          <w:p w14:paraId="3EF7AB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Liczba gniazd pamięci (ogółem / wolne): 2/1;</w:t>
            </w:r>
          </w:p>
          <w:p w14:paraId="3E79444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Napięcie pamięci RAM: 1.2 V;</w:t>
            </w:r>
          </w:p>
          <w:p w14:paraId="4D3D28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graficznej;</w:t>
            </w:r>
          </w:p>
          <w:p w14:paraId="3E35F6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240GB;</w:t>
            </w:r>
          </w:p>
          <w:p w14:paraId="372E2D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Możliwość montażu dysku SATA (elementy montażowe w zestawie);</w:t>
            </w:r>
          </w:p>
          <w:p w14:paraId="0183A9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dwa mikrofony, zintegrowana karta  dźwiękowa;</w:t>
            </w:r>
          </w:p>
          <w:p w14:paraId="331652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przedni:  USB 3.1 Gen. 1 (USB 3.0) - 1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Wyjście słuchawkowe/wejście mikrofonowe - 1 szt., Czytnik kart pamięci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- 1 szt.;</w:t>
            </w:r>
          </w:p>
          <w:p w14:paraId="7A706B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tylny:  USB 3.1 Gen. 1 (USB 3.0) - 2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RJ-45 (LAN) - 1 szt., VGA (D-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HDMI - 1 szt., DC-in (wejście zasilania) - 1 szt.</w:t>
            </w:r>
          </w:p>
          <w:p w14:paraId="45EA78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wewnętrzne (wolne): 1 SATA III, 1 kieszeń wewnętrzna 2,5”;</w:t>
            </w:r>
          </w:p>
          <w:p w14:paraId="4F2903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90 W;</w:t>
            </w:r>
          </w:p>
          <w:p w14:paraId="737DD3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D2666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27E6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66C6CF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FFFFF" w:themeFill="background1"/>
          </w:tcPr>
          <w:p w14:paraId="74126F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422A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komputery;</w:t>
            </w:r>
          </w:p>
          <w:p w14:paraId="3F67A1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ekrany dotykowe;</w:t>
            </w:r>
          </w:p>
          <w:p w14:paraId="0598F3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uchwyty mocujące do ściany.</w:t>
            </w:r>
          </w:p>
        </w:tc>
        <w:tc>
          <w:tcPr>
            <w:tcW w:w="1842" w:type="dxa"/>
            <w:shd w:val="clear" w:color="auto" w:fill="FFFFFF" w:themeFill="background1"/>
          </w:tcPr>
          <w:p w14:paraId="57D42F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3253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1AE9730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B0C10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8D8AA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point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B03EB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pracy: 2,4 GHz, 5 GHz;</w:t>
            </w:r>
          </w:p>
          <w:p w14:paraId="60768D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Standardy sieciowe: 802.11a, 802.11b, 802.11g, 802.11n, 802.11ac, 802.1Q;</w:t>
            </w:r>
          </w:p>
          <w:p w14:paraId="3F24B5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Prędkość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1750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/s</w:t>
            </w:r>
          </w:p>
          <w:p w14:paraId="7E500E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Zysk energetyczny anteny 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4FF0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wejścia/wyjścia urządzenia sieciowego: 2 x 10 / 100 / 1000Mbit/s</w:t>
            </w:r>
          </w:p>
          <w:p w14:paraId="75B7BC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Minimalistyczny biały, okrągły wygląd.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4C05A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265493F" w14:textId="1A7051D0" w:rsidR="00D25946" w:rsidRPr="00FA70C5" w:rsidRDefault="00CF136C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sztuka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2B7A7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AACC9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EBDA9F3" w14:textId="77777777" w:rsidTr="00D25946">
        <w:tc>
          <w:tcPr>
            <w:tcW w:w="603" w:type="dxa"/>
            <w:shd w:val="clear" w:color="auto" w:fill="FFFFFF" w:themeFill="background1"/>
          </w:tcPr>
          <w:p w14:paraId="11EAE8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773" w:type="dxa"/>
            <w:shd w:val="clear" w:color="auto" w:fill="FFFFFF" w:themeFill="background1"/>
          </w:tcPr>
          <w:p w14:paraId="7BE45F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Laptop do obsługi katalogu z bezprzewodowym czytnikiem kodów kreskowych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8C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15,6”,  1920 x 1080px, 60Hz;</w:t>
            </w:r>
          </w:p>
          <w:p w14:paraId="33D548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 procesora [GHz]: 1.6-4.2;</w:t>
            </w:r>
          </w:p>
          <w:p w14:paraId="185945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Pojemność dysku SSD [GB]: 256;</w:t>
            </w:r>
          </w:p>
          <w:p w14:paraId="33C6F4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pamięci RAM: DDR4;</w:t>
            </w:r>
          </w:p>
          <w:p w14:paraId="728C71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[MHz]: 2666;</w:t>
            </w:r>
          </w:p>
          <w:p w14:paraId="10FC8D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[GB]: 8</w:t>
            </w:r>
          </w:p>
          <w:p w14:paraId="43CAB5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RAM: 2;</w:t>
            </w:r>
          </w:p>
          <w:p w14:paraId="52A05D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 [GB]: 32;</w:t>
            </w:r>
          </w:p>
          <w:p w14:paraId="6D2C74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60;</w:t>
            </w:r>
          </w:p>
          <w:p w14:paraId="5D7AD6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dotykowy: nie;</w:t>
            </w:r>
          </w:p>
          <w:p w14:paraId="4C7979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matrycy: matowa;</w:t>
            </w:r>
          </w:p>
          <w:p w14:paraId="6B3590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matrycy: WVA;</w:t>
            </w:r>
          </w:p>
          <w:p w14:paraId="00F5D9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karty graficznej: Współdzielona z pamięcią RAM;</w:t>
            </w:r>
          </w:p>
          <w:p w14:paraId="72B7B3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głośniki, mikrofon, kamera, wyjścia audio;</w:t>
            </w:r>
          </w:p>
          <w:p w14:paraId="0C729A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Podświetlana klawiatura;</w:t>
            </w:r>
          </w:p>
          <w:p w14:paraId="23AD618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Bluetooth 5.1;</w:t>
            </w:r>
          </w:p>
          <w:p w14:paraId="4D82D76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 USB 3.1 Typ C: 1;</w:t>
            </w:r>
          </w:p>
          <w:p w14:paraId="2F8D50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3.0: 2;</w:t>
            </w:r>
          </w:p>
          <w:p w14:paraId="5B4B66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Liczba złączy USB 2.0: 1;</w:t>
            </w:r>
          </w:p>
          <w:p w14:paraId="769829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Wyśjscie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HDMI – obecność: Tak;</w:t>
            </w:r>
          </w:p>
          <w:p w14:paraId="467C95E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pamięci: Micro SD;</w:t>
            </w:r>
          </w:p>
          <w:p w14:paraId="348F6B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szary.</w:t>
            </w:r>
          </w:p>
          <w:p w14:paraId="7D106A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9DD3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36FA4C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3B4972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0BC13B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F0AEF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Czytnik kodów kreskowych:</w:t>
            </w:r>
          </w:p>
          <w:p w14:paraId="318E09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czytnika:Radiowy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linear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imager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2D;</w:t>
            </w:r>
          </w:p>
          <w:p w14:paraId="3114DBA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Źródło światła: Żółta dioda LED 617nm;</w:t>
            </w:r>
          </w:p>
          <w:p w14:paraId="083A7D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wyzwalania odczytu: przycisk;</w:t>
            </w:r>
          </w:p>
          <w:p w14:paraId="46EA21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Sygnalizacja: optyczna i dźwiękowa;</w:t>
            </w:r>
          </w:p>
          <w:p w14:paraId="1F1D9F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akumulator, sieciowe;</w:t>
            </w:r>
          </w:p>
          <w:p w14:paraId="4E71BA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prądu: 470mA;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Pojemność baterii: 2500mAh;</w:t>
            </w:r>
          </w:p>
          <w:p w14:paraId="7BF974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zasięg pracy do 100m;</w:t>
            </w:r>
          </w:p>
          <w:p w14:paraId="2BFB39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interfejsy: USB, RS323;</w:t>
            </w:r>
          </w:p>
          <w:p w14:paraId="5FDF58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Odczyt kodów:  1D, 2D, ASCII,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Aztec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Canadian Post,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Codablock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11,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128,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z 5,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39,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93,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MSI, Data Matrix, EAN, EAN-13, EAN-8,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Composites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Omnidirectional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Matrix 2.</w:t>
            </w:r>
          </w:p>
        </w:tc>
        <w:tc>
          <w:tcPr>
            <w:tcW w:w="3118" w:type="dxa"/>
            <w:shd w:val="clear" w:color="auto" w:fill="FFFFFF" w:themeFill="background1"/>
          </w:tcPr>
          <w:p w14:paraId="1664D6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D5B7A4" w14:textId="77777777" w:rsidR="00CF136C" w:rsidRDefault="00CF136C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laptop,</w:t>
            </w:r>
          </w:p>
          <w:p w14:paraId="3581B24A" w14:textId="1EF2C3C8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czytnik kodów</w:t>
            </w:r>
          </w:p>
        </w:tc>
        <w:tc>
          <w:tcPr>
            <w:tcW w:w="1842" w:type="dxa"/>
            <w:shd w:val="clear" w:color="auto" w:fill="FFFFFF" w:themeFill="background1"/>
          </w:tcPr>
          <w:p w14:paraId="4BA193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9CE9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7CB9074E" w14:textId="77777777" w:rsidTr="00D25946">
        <w:trPr>
          <w:trHeight w:val="559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555A659D" w14:textId="5F08F61E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NETTO: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F9297B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6F1C4A6" w14:textId="77777777" w:rsidTr="00D25946">
        <w:trPr>
          <w:trHeight w:val="567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69F2C49D" w14:textId="75D6C92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6DA8C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46C3B35" w14:textId="77777777" w:rsidTr="00D25946">
        <w:trPr>
          <w:trHeight w:val="689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70D0C1B9" w14:textId="4BF06284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A4CD7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EC597B" w14:textId="4A2589CC" w:rsidR="00C207D9" w:rsidRPr="00FA70C5" w:rsidRDefault="00C207D9" w:rsidP="006F0F94"/>
    <w:p w14:paraId="5F1F177B" w14:textId="77777777" w:rsidR="00041A39" w:rsidRPr="00FA70C5" w:rsidRDefault="00041A39"/>
    <w:sectPr w:rsidR="00041A39" w:rsidRPr="00FA70C5" w:rsidSect="0026369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F730" w14:textId="77777777" w:rsidR="00B73ED2" w:rsidRDefault="00B73ED2" w:rsidP="007B3C12">
      <w:pPr>
        <w:spacing w:after="0" w:line="240" w:lineRule="auto"/>
      </w:pPr>
      <w:r>
        <w:separator/>
      </w:r>
    </w:p>
  </w:endnote>
  <w:endnote w:type="continuationSeparator" w:id="0">
    <w:p w14:paraId="07753A4A" w14:textId="77777777" w:rsidR="00B73ED2" w:rsidRDefault="00B73ED2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AC2D" w14:textId="77777777" w:rsidR="00B73ED2" w:rsidRDefault="00B73ED2" w:rsidP="007B3C12">
      <w:pPr>
        <w:spacing w:after="0" w:line="240" w:lineRule="auto"/>
      </w:pPr>
      <w:r>
        <w:separator/>
      </w:r>
    </w:p>
  </w:footnote>
  <w:footnote w:type="continuationSeparator" w:id="0">
    <w:p w14:paraId="238DF747" w14:textId="77777777" w:rsidR="00B73ED2" w:rsidRDefault="00B73ED2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04E5" w14:textId="76178BF7" w:rsidR="007B3C12" w:rsidRPr="007B3C12" w:rsidRDefault="007B3C12" w:rsidP="007B3C12">
    <w:pPr>
      <w:pStyle w:val="Nagwek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9A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92180"/>
    <w:multiLevelType w:val="multilevel"/>
    <w:tmpl w:val="E33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44A3"/>
    <w:multiLevelType w:val="hybridMultilevel"/>
    <w:tmpl w:val="4C4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0"/>
    <w:rsid w:val="0000036C"/>
    <w:rsid w:val="00004259"/>
    <w:rsid w:val="00007D5E"/>
    <w:rsid w:val="00010C3E"/>
    <w:rsid w:val="00011A32"/>
    <w:rsid w:val="00011AA1"/>
    <w:rsid w:val="0002025A"/>
    <w:rsid w:val="00020CF0"/>
    <w:rsid w:val="00021784"/>
    <w:rsid w:val="00026D09"/>
    <w:rsid w:val="00026FB6"/>
    <w:rsid w:val="00041A39"/>
    <w:rsid w:val="0004639A"/>
    <w:rsid w:val="0005101C"/>
    <w:rsid w:val="0005250C"/>
    <w:rsid w:val="000573E6"/>
    <w:rsid w:val="000643B5"/>
    <w:rsid w:val="00067EC1"/>
    <w:rsid w:val="0007037C"/>
    <w:rsid w:val="0007215F"/>
    <w:rsid w:val="0007257A"/>
    <w:rsid w:val="00073EC0"/>
    <w:rsid w:val="00090BEE"/>
    <w:rsid w:val="00091F19"/>
    <w:rsid w:val="0009235D"/>
    <w:rsid w:val="00097D53"/>
    <w:rsid w:val="000A43A6"/>
    <w:rsid w:val="000B2D2A"/>
    <w:rsid w:val="000D46D6"/>
    <w:rsid w:val="000D7F3D"/>
    <w:rsid w:val="000F0787"/>
    <w:rsid w:val="000F1C9C"/>
    <w:rsid w:val="000F28B3"/>
    <w:rsid w:val="00100B1A"/>
    <w:rsid w:val="00104169"/>
    <w:rsid w:val="00104291"/>
    <w:rsid w:val="00111928"/>
    <w:rsid w:val="00123221"/>
    <w:rsid w:val="00123B9E"/>
    <w:rsid w:val="001249F6"/>
    <w:rsid w:val="00135B55"/>
    <w:rsid w:val="001554C0"/>
    <w:rsid w:val="001630EC"/>
    <w:rsid w:val="00167F8E"/>
    <w:rsid w:val="00170085"/>
    <w:rsid w:val="00170779"/>
    <w:rsid w:val="001746F2"/>
    <w:rsid w:val="00176918"/>
    <w:rsid w:val="0018515C"/>
    <w:rsid w:val="00186A8B"/>
    <w:rsid w:val="001976DE"/>
    <w:rsid w:val="001A2084"/>
    <w:rsid w:val="001B1A0C"/>
    <w:rsid w:val="001D0444"/>
    <w:rsid w:val="001D181B"/>
    <w:rsid w:val="001D1DB4"/>
    <w:rsid w:val="001D2BC3"/>
    <w:rsid w:val="001D4F84"/>
    <w:rsid w:val="001D6437"/>
    <w:rsid w:val="001D6F9A"/>
    <w:rsid w:val="001E0521"/>
    <w:rsid w:val="001E0EAE"/>
    <w:rsid w:val="001F3DB0"/>
    <w:rsid w:val="00200C76"/>
    <w:rsid w:val="002114F5"/>
    <w:rsid w:val="00220B03"/>
    <w:rsid w:val="00220E35"/>
    <w:rsid w:val="00222D68"/>
    <w:rsid w:val="002362FB"/>
    <w:rsid w:val="00241307"/>
    <w:rsid w:val="00244E5A"/>
    <w:rsid w:val="002460D3"/>
    <w:rsid w:val="002513E8"/>
    <w:rsid w:val="00262D95"/>
    <w:rsid w:val="0026369A"/>
    <w:rsid w:val="00275DB9"/>
    <w:rsid w:val="00276BB0"/>
    <w:rsid w:val="00280DBC"/>
    <w:rsid w:val="00282AA1"/>
    <w:rsid w:val="00283110"/>
    <w:rsid w:val="00284A64"/>
    <w:rsid w:val="00297B8F"/>
    <w:rsid w:val="002A1F2E"/>
    <w:rsid w:val="002A41AD"/>
    <w:rsid w:val="002A4838"/>
    <w:rsid w:val="002A5190"/>
    <w:rsid w:val="002B0218"/>
    <w:rsid w:val="002B39CF"/>
    <w:rsid w:val="002C6480"/>
    <w:rsid w:val="002C78BC"/>
    <w:rsid w:val="002C7BC8"/>
    <w:rsid w:val="002F250E"/>
    <w:rsid w:val="00300933"/>
    <w:rsid w:val="00303417"/>
    <w:rsid w:val="00305D7F"/>
    <w:rsid w:val="00305EAD"/>
    <w:rsid w:val="00306416"/>
    <w:rsid w:val="00306E9E"/>
    <w:rsid w:val="00314ADB"/>
    <w:rsid w:val="003405E6"/>
    <w:rsid w:val="00343000"/>
    <w:rsid w:val="003431CD"/>
    <w:rsid w:val="00355531"/>
    <w:rsid w:val="0036152E"/>
    <w:rsid w:val="0036429D"/>
    <w:rsid w:val="00364F80"/>
    <w:rsid w:val="00365C20"/>
    <w:rsid w:val="00371EFE"/>
    <w:rsid w:val="003804B7"/>
    <w:rsid w:val="0038079C"/>
    <w:rsid w:val="00381DAE"/>
    <w:rsid w:val="003845F2"/>
    <w:rsid w:val="00386F72"/>
    <w:rsid w:val="00390F21"/>
    <w:rsid w:val="003A32E1"/>
    <w:rsid w:val="003A42BD"/>
    <w:rsid w:val="003A6867"/>
    <w:rsid w:val="003B3AD1"/>
    <w:rsid w:val="003B63C5"/>
    <w:rsid w:val="003C4C41"/>
    <w:rsid w:val="003D1A77"/>
    <w:rsid w:val="003D7F7A"/>
    <w:rsid w:val="003E11C2"/>
    <w:rsid w:val="003E20C2"/>
    <w:rsid w:val="003E49EA"/>
    <w:rsid w:val="003E6584"/>
    <w:rsid w:val="003F2459"/>
    <w:rsid w:val="003F4658"/>
    <w:rsid w:val="003F4C34"/>
    <w:rsid w:val="003F6689"/>
    <w:rsid w:val="00401A4E"/>
    <w:rsid w:val="0040253B"/>
    <w:rsid w:val="004177CD"/>
    <w:rsid w:val="00424D4C"/>
    <w:rsid w:val="004326EE"/>
    <w:rsid w:val="0043331A"/>
    <w:rsid w:val="00451D04"/>
    <w:rsid w:val="00455D61"/>
    <w:rsid w:val="00457954"/>
    <w:rsid w:val="00457D3D"/>
    <w:rsid w:val="0046684A"/>
    <w:rsid w:val="00466D89"/>
    <w:rsid w:val="004720C7"/>
    <w:rsid w:val="0049493B"/>
    <w:rsid w:val="00497C66"/>
    <w:rsid w:val="00497E52"/>
    <w:rsid w:val="004A18DD"/>
    <w:rsid w:val="004C1A98"/>
    <w:rsid w:val="004C2EFB"/>
    <w:rsid w:val="004C6757"/>
    <w:rsid w:val="004C7834"/>
    <w:rsid w:val="004E2026"/>
    <w:rsid w:val="004E267E"/>
    <w:rsid w:val="004E7B91"/>
    <w:rsid w:val="004F7755"/>
    <w:rsid w:val="00500842"/>
    <w:rsid w:val="00504F01"/>
    <w:rsid w:val="00515000"/>
    <w:rsid w:val="005220E8"/>
    <w:rsid w:val="00522F90"/>
    <w:rsid w:val="005262E5"/>
    <w:rsid w:val="0052684E"/>
    <w:rsid w:val="00527A3A"/>
    <w:rsid w:val="00532A93"/>
    <w:rsid w:val="00534B4D"/>
    <w:rsid w:val="005558C2"/>
    <w:rsid w:val="00556C3E"/>
    <w:rsid w:val="00556F88"/>
    <w:rsid w:val="0056129F"/>
    <w:rsid w:val="005663AC"/>
    <w:rsid w:val="00567806"/>
    <w:rsid w:val="00567972"/>
    <w:rsid w:val="00574FC6"/>
    <w:rsid w:val="00576EF1"/>
    <w:rsid w:val="00587334"/>
    <w:rsid w:val="005B4372"/>
    <w:rsid w:val="005C2D4C"/>
    <w:rsid w:val="005C3043"/>
    <w:rsid w:val="005C4825"/>
    <w:rsid w:val="005D62E1"/>
    <w:rsid w:val="005E67AD"/>
    <w:rsid w:val="005E7099"/>
    <w:rsid w:val="005E7D03"/>
    <w:rsid w:val="005F3ECC"/>
    <w:rsid w:val="005F4C1F"/>
    <w:rsid w:val="005F7569"/>
    <w:rsid w:val="006045E8"/>
    <w:rsid w:val="006058C2"/>
    <w:rsid w:val="006074F3"/>
    <w:rsid w:val="00610FE3"/>
    <w:rsid w:val="006163DA"/>
    <w:rsid w:val="00626C8F"/>
    <w:rsid w:val="00627CF8"/>
    <w:rsid w:val="00630273"/>
    <w:rsid w:val="00630864"/>
    <w:rsid w:val="00632091"/>
    <w:rsid w:val="006357A9"/>
    <w:rsid w:val="0064288E"/>
    <w:rsid w:val="00654B0A"/>
    <w:rsid w:val="00657FF9"/>
    <w:rsid w:val="00660560"/>
    <w:rsid w:val="00672442"/>
    <w:rsid w:val="0067341B"/>
    <w:rsid w:val="006A3BC8"/>
    <w:rsid w:val="006B1340"/>
    <w:rsid w:val="006B16F0"/>
    <w:rsid w:val="006C40A1"/>
    <w:rsid w:val="006C5E63"/>
    <w:rsid w:val="006E4926"/>
    <w:rsid w:val="006E5172"/>
    <w:rsid w:val="006E636D"/>
    <w:rsid w:val="006E69B6"/>
    <w:rsid w:val="006F0223"/>
    <w:rsid w:val="006F0F7D"/>
    <w:rsid w:val="006F0F94"/>
    <w:rsid w:val="006F2EF1"/>
    <w:rsid w:val="00707E68"/>
    <w:rsid w:val="00715489"/>
    <w:rsid w:val="00717DE7"/>
    <w:rsid w:val="00741644"/>
    <w:rsid w:val="007530BB"/>
    <w:rsid w:val="00760B5C"/>
    <w:rsid w:val="00764063"/>
    <w:rsid w:val="007718A9"/>
    <w:rsid w:val="00772987"/>
    <w:rsid w:val="007737A6"/>
    <w:rsid w:val="007773C9"/>
    <w:rsid w:val="00780DAD"/>
    <w:rsid w:val="0079046F"/>
    <w:rsid w:val="007955A5"/>
    <w:rsid w:val="00796C0E"/>
    <w:rsid w:val="007A07C7"/>
    <w:rsid w:val="007A1EE2"/>
    <w:rsid w:val="007A760A"/>
    <w:rsid w:val="007B14DF"/>
    <w:rsid w:val="007B3C12"/>
    <w:rsid w:val="007B6B2F"/>
    <w:rsid w:val="007C132F"/>
    <w:rsid w:val="007D20D2"/>
    <w:rsid w:val="007D57EE"/>
    <w:rsid w:val="007D5B63"/>
    <w:rsid w:val="007E14DF"/>
    <w:rsid w:val="007F3392"/>
    <w:rsid w:val="00803A31"/>
    <w:rsid w:val="00803CE3"/>
    <w:rsid w:val="0080786C"/>
    <w:rsid w:val="00813D24"/>
    <w:rsid w:val="00816558"/>
    <w:rsid w:val="00830AC5"/>
    <w:rsid w:val="008424B4"/>
    <w:rsid w:val="008434C8"/>
    <w:rsid w:val="0084572A"/>
    <w:rsid w:val="00846348"/>
    <w:rsid w:val="008766F3"/>
    <w:rsid w:val="00885066"/>
    <w:rsid w:val="00893327"/>
    <w:rsid w:val="008A1BBE"/>
    <w:rsid w:val="008B1597"/>
    <w:rsid w:val="008B4A0E"/>
    <w:rsid w:val="008B5599"/>
    <w:rsid w:val="008B5849"/>
    <w:rsid w:val="008B6E17"/>
    <w:rsid w:val="008C0BBF"/>
    <w:rsid w:val="008C2C68"/>
    <w:rsid w:val="008D655B"/>
    <w:rsid w:val="008D6FF1"/>
    <w:rsid w:val="008E4CE5"/>
    <w:rsid w:val="008E7C82"/>
    <w:rsid w:val="008F3973"/>
    <w:rsid w:val="008F3AC8"/>
    <w:rsid w:val="00914D0D"/>
    <w:rsid w:val="00921BC6"/>
    <w:rsid w:val="009254F6"/>
    <w:rsid w:val="0093541F"/>
    <w:rsid w:val="0094362E"/>
    <w:rsid w:val="0094638E"/>
    <w:rsid w:val="00947118"/>
    <w:rsid w:val="009554C8"/>
    <w:rsid w:val="00956A09"/>
    <w:rsid w:val="0096287A"/>
    <w:rsid w:val="00974232"/>
    <w:rsid w:val="0098192F"/>
    <w:rsid w:val="00982265"/>
    <w:rsid w:val="00987550"/>
    <w:rsid w:val="00991151"/>
    <w:rsid w:val="00994BA2"/>
    <w:rsid w:val="0099557C"/>
    <w:rsid w:val="009A54D8"/>
    <w:rsid w:val="009B2D19"/>
    <w:rsid w:val="009C394F"/>
    <w:rsid w:val="009C468B"/>
    <w:rsid w:val="009C6F1A"/>
    <w:rsid w:val="009D2102"/>
    <w:rsid w:val="009D4D96"/>
    <w:rsid w:val="009D5DF9"/>
    <w:rsid w:val="009D7C1A"/>
    <w:rsid w:val="009E002E"/>
    <w:rsid w:val="009E2B46"/>
    <w:rsid w:val="009E433C"/>
    <w:rsid w:val="009E59D1"/>
    <w:rsid w:val="009E62D9"/>
    <w:rsid w:val="009F415B"/>
    <w:rsid w:val="009F64B8"/>
    <w:rsid w:val="00A05FD8"/>
    <w:rsid w:val="00A07EEE"/>
    <w:rsid w:val="00A1216E"/>
    <w:rsid w:val="00A139B7"/>
    <w:rsid w:val="00A27AC3"/>
    <w:rsid w:val="00A310B3"/>
    <w:rsid w:val="00A50E60"/>
    <w:rsid w:val="00A61B20"/>
    <w:rsid w:val="00A62D91"/>
    <w:rsid w:val="00A64F1A"/>
    <w:rsid w:val="00A73D69"/>
    <w:rsid w:val="00A73FD3"/>
    <w:rsid w:val="00A769C9"/>
    <w:rsid w:val="00A77ED1"/>
    <w:rsid w:val="00A825D1"/>
    <w:rsid w:val="00A90542"/>
    <w:rsid w:val="00A90ADD"/>
    <w:rsid w:val="00A94AFD"/>
    <w:rsid w:val="00A95F54"/>
    <w:rsid w:val="00AA296B"/>
    <w:rsid w:val="00AA45C9"/>
    <w:rsid w:val="00AA4CB1"/>
    <w:rsid w:val="00AA5FE1"/>
    <w:rsid w:val="00AB1DEF"/>
    <w:rsid w:val="00AB1ECE"/>
    <w:rsid w:val="00AC041B"/>
    <w:rsid w:val="00AC249D"/>
    <w:rsid w:val="00AC6A71"/>
    <w:rsid w:val="00AD5C97"/>
    <w:rsid w:val="00AD6983"/>
    <w:rsid w:val="00AE7C08"/>
    <w:rsid w:val="00AF6B8F"/>
    <w:rsid w:val="00AF7C52"/>
    <w:rsid w:val="00B06A17"/>
    <w:rsid w:val="00B17747"/>
    <w:rsid w:val="00B20714"/>
    <w:rsid w:val="00B20FC4"/>
    <w:rsid w:val="00B21BD7"/>
    <w:rsid w:val="00B26424"/>
    <w:rsid w:val="00B31D1F"/>
    <w:rsid w:val="00B33A15"/>
    <w:rsid w:val="00B340C1"/>
    <w:rsid w:val="00B402EC"/>
    <w:rsid w:val="00B541C5"/>
    <w:rsid w:val="00B602E3"/>
    <w:rsid w:val="00B63DA2"/>
    <w:rsid w:val="00B6661D"/>
    <w:rsid w:val="00B6681F"/>
    <w:rsid w:val="00B7272A"/>
    <w:rsid w:val="00B73ED2"/>
    <w:rsid w:val="00B833AE"/>
    <w:rsid w:val="00B837D6"/>
    <w:rsid w:val="00B8438C"/>
    <w:rsid w:val="00B8713D"/>
    <w:rsid w:val="00B87C70"/>
    <w:rsid w:val="00B904C1"/>
    <w:rsid w:val="00B909E0"/>
    <w:rsid w:val="00B91B1B"/>
    <w:rsid w:val="00B925CF"/>
    <w:rsid w:val="00BA0DF6"/>
    <w:rsid w:val="00BA1812"/>
    <w:rsid w:val="00BA3B10"/>
    <w:rsid w:val="00BA5F9F"/>
    <w:rsid w:val="00BB4CF5"/>
    <w:rsid w:val="00BB6FEA"/>
    <w:rsid w:val="00BC1E91"/>
    <w:rsid w:val="00BC2EDA"/>
    <w:rsid w:val="00BC3B16"/>
    <w:rsid w:val="00BC4FC0"/>
    <w:rsid w:val="00BC6EB9"/>
    <w:rsid w:val="00BD41A8"/>
    <w:rsid w:val="00BE1C6B"/>
    <w:rsid w:val="00BE47D4"/>
    <w:rsid w:val="00BF3F7B"/>
    <w:rsid w:val="00C10997"/>
    <w:rsid w:val="00C1799B"/>
    <w:rsid w:val="00C207D9"/>
    <w:rsid w:val="00C259C1"/>
    <w:rsid w:val="00C30F3D"/>
    <w:rsid w:val="00C31481"/>
    <w:rsid w:val="00C46CA9"/>
    <w:rsid w:val="00C504BF"/>
    <w:rsid w:val="00C50DAB"/>
    <w:rsid w:val="00C62271"/>
    <w:rsid w:val="00C7237F"/>
    <w:rsid w:val="00C7799D"/>
    <w:rsid w:val="00C82CFB"/>
    <w:rsid w:val="00C83759"/>
    <w:rsid w:val="00C9393B"/>
    <w:rsid w:val="00C96567"/>
    <w:rsid w:val="00CA6996"/>
    <w:rsid w:val="00CB415E"/>
    <w:rsid w:val="00CC0C98"/>
    <w:rsid w:val="00CC64DB"/>
    <w:rsid w:val="00CD09C3"/>
    <w:rsid w:val="00CD549F"/>
    <w:rsid w:val="00CE22AA"/>
    <w:rsid w:val="00CE5E7E"/>
    <w:rsid w:val="00CE6D4B"/>
    <w:rsid w:val="00CF136C"/>
    <w:rsid w:val="00CF6206"/>
    <w:rsid w:val="00D01F5F"/>
    <w:rsid w:val="00D034E0"/>
    <w:rsid w:val="00D041D4"/>
    <w:rsid w:val="00D20DF7"/>
    <w:rsid w:val="00D220DC"/>
    <w:rsid w:val="00D25143"/>
    <w:rsid w:val="00D25946"/>
    <w:rsid w:val="00D333CB"/>
    <w:rsid w:val="00D41C26"/>
    <w:rsid w:val="00D46094"/>
    <w:rsid w:val="00D47550"/>
    <w:rsid w:val="00D623D0"/>
    <w:rsid w:val="00D64B5E"/>
    <w:rsid w:val="00D70CF5"/>
    <w:rsid w:val="00D74523"/>
    <w:rsid w:val="00D90CCD"/>
    <w:rsid w:val="00D927C1"/>
    <w:rsid w:val="00D96958"/>
    <w:rsid w:val="00DA2CC2"/>
    <w:rsid w:val="00DA66C9"/>
    <w:rsid w:val="00DB65F9"/>
    <w:rsid w:val="00DB7B7C"/>
    <w:rsid w:val="00DC329D"/>
    <w:rsid w:val="00DD7C1C"/>
    <w:rsid w:val="00DE56FD"/>
    <w:rsid w:val="00DE6E76"/>
    <w:rsid w:val="00DF36BB"/>
    <w:rsid w:val="00E036C7"/>
    <w:rsid w:val="00E04914"/>
    <w:rsid w:val="00E13CD4"/>
    <w:rsid w:val="00E22441"/>
    <w:rsid w:val="00E237E0"/>
    <w:rsid w:val="00E24EB3"/>
    <w:rsid w:val="00E333EF"/>
    <w:rsid w:val="00E340AD"/>
    <w:rsid w:val="00E42218"/>
    <w:rsid w:val="00E572CB"/>
    <w:rsid w:val="00E60BAB"/>
    <w:rsid w:val="00E6348F"/>
    <w:rsid w:val="00E63E2C"/>
    <w:rsid w:val="00E70768"/>
    <w:rsid w:val="00E70D47"/>
    <w:rsid w:val="00E71719"/>
    <w:rsid w:val="00E71951"/>
    <w:rsid w:val="00E72F67"/>
    <w:rsid w:val="00E7740A"/>
    <w:rsid w:val="00E8477D"/>
    <w:rsid w:val="00E85021"/>
    <w:rsid w:val="00E907B6"/>
    <w:rsid w:val="00E908E9"/>
    <w:rsid w:val="00EA0760"/>
    <w:rsid w:val="00EA503E"/>
    <w:rsid w:val="00EB1831"/>
    <w:rsid w:val="00EB24E2"/>
    <w:rsid w:val="00EB3BBB"/>
    <w:rsid w:val="00EB46F7"/>
    <w:rsid w:val="00EC373F"/>
    <w:rsid w:val="00EC68EE"/>
    <w:rsid w:val="00EE2473"/>
    <w:rsid w:val="00EE60C0"/>
    <w:rsid w:val="00F0121C"/>
    <w:rsid w:val="00F01A82"/>
    <w:rsid w:val="00F17FB6"/>
    <w:rsid w:val="00F2329B"/>
    <w:rsid w:val="00F36365"/>
    <w:rsid w:val="00F36D59"/>
    <w:rsid w:val="00F43E98"/>
    <w:rsid w:val="00F46EDE"/>
    <w:rsid w:val="00F4769B"/>
    <w:rsid w:val="00F51C0D"/>
    <w:rsid w:val="00F53DCF"/>
    <w:rsid w:val="00F56A96"/>
    <w:rsid w:val="00F63C08"/>
    <w:rsid w:val="00F70492"/>
    <w:rsid w:val="00F71088"/>
    <w:rsid w:val="00F748FD"/>
    <w:rsid w:val="00F7521C"/>
    <w:rsid w:val="00F77D4B"/>
    <w:rsid w:val="00F8400C"/>
    <w:rsid w:val="00FA4898"/>
    <w:rsid w:val="00FA70C5"/>
    <w:rsid w:val="00FA7B6B"/>
    <w:rsid w:val="00FA7B6C"/>
    <w:rsid w:val="00FB2F7F"/>
    <w:rsid w:val="00FB3106"/>
    <w:rsid w:val="00FB7721"/>
    <w:rsid w:val="00FC20FD"/>
    <w:rsid w:val="00FD0B3C"/>
    <w:rsid w:val="00FD249B"/>
    <w:rsid w:val="00FE3D4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E9B"/>
  <w15:docId w15:val="{202BC4CE-C270-4F6B-A1E4-F282FD6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B34B-DABD-48EC-A8BE-FFEE3E90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5893</Words>
  <Characters>35359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Przewoźny</dc:creator>
  <cp:lastModifiedBy>Rzeźniczak Bartosz</cp:lastModifiedBy>
  <cp:revision>2</cp:revision>
  <cp:lastPrinted>2021-10-20T13:03:00Z</cp:lastPrinted>
  <dcterms:created xsi:type="dcterms:W3CDTF">2021-11-16T07:29:00Z</dcterms:created>
  <dcterms:modified xsi:type="dcterms:W3CDTF">2021-11-16T07:29:00Z</dcterms:modified>
</cp:coreProperties>
</file>