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EFF16" w14:textId="20615284" w:rsidR="00AD1CD3" w:rsidRPr="008C149A" w:rsidRDefault="008C149A" w:rsidP="008C149A">
      <w:pPr>
        <w:spacing w:line="360" w:lineRule="auto"/>
        <w:ind w:left="720" w:hanging="360"/>
        <w:jc w:val="right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Gostyń, dnia </w:t>
      </w:r>
      <w:r w:rsidR="002F320B">
        <w:rPr>
          <w:rFonts w:ascii="Verdana" w:hAnsi="Verdana"/>
          <w:szCs w:val="20"/>
        </w:rPr>
        <w:t>08</w:t>
      </w:r>
      <w:r>
        <w:rPr>
          <w:rFonts w:ascii="Verdana" w:hAnsi="Verdana"/>
          <w:szCs w:val="20"/>
        </w:rPr>
        <w:t>.0</w:t>
      </w:r>
      <w:r w:rsidR="00422478">
        <w:rPr>
          <w:rFonts w:ascii="Verdana" w:hAnsi="Verdana"/>
          <w:szCs w:val="20"/>
        </w:rPr>
        <w:t>9</w:t>
      </w:r>
      <w:r>
        <w:rPr>
          <w:rFonts w:ascii="Verdana" w:hAnsi="Verdana"/>
          <w:szCs w:val="20"/>
        </w:rPr>
        <w:t>.2022 r.</w:t>
      </w:r>
    </w:p>
    <w:p w14:paraId="64E311AE" w14:textId="77777777" w:rsidR="008C149A" w:rsidRDefault="008C149A" w:rsidP="008C149A">
      <w:pPr>
        <w:spacing w:after="0" w:line="360" w:lineRule="auto"/>
        <w:ind w:left="5529"/>
        <w:rPr>
          <w:rFonts w:ascii="Verdana" w:hAnsi="Verdana"/>
          <w:b/>
          <w:i/>
          <w:szCs w:val="20"/>
        </w:rPr>
      </w:pPr>
    </w:p>
    <w:p w14:paraId="44A19699" w14:textId="4E607130" w:rsidR="00AD1CD3" w:rsidRPr="008C149A" w:rsidRDefault="00AD1CD3" w:rsidP="008C149A">
      <w:pPr>
        <w:spacing w:after="0" w:line="360" w:lineRule="auto"/>
        <w:ind w:left="5529"/>
        <w:rPr>
          <w:rFonts w:ascii="Verdana" w:hAnsi="Verdana"/>
          <w:b/>
          <w:i/>
          <w:szCs w:val="20"/>
        </w:rPr>
      </w:pPr>
      <w:r w:rsidRPr="008C149A">
        <w:rPr>
          <w:rFonts w:ascii="Verdana" w:hAnsi="Verdana"/>
          <w:b/>
          <w:i/>
          <w:szCs w:val="20"/>
        </w:rPr>
        <w:t>Wykonawcy</w:t>
      </w:r>
    </w:p>
    <w:p w14:paraId="061B4D71" w14:textId="77777777" w:rsidR="008744BC" w:rsidRPr="008C149A" w:rsidRDefault="008744BC" w:rsidP="008C149A">
      <w:pPr>
        <w:spacing w:line="360" w:lineRule="auto"/>
        <w:ind w:left="5529"/>
        <w:rPr>
          <w:rFonts w:ascii="Verdana" w:hAnsi="Verdana"/>
          <w:i/>
          <w:sz w:val="16"/>
          <w:szCs w:val="20"/>
        </w:rPr>
      </w:pPr>
      <w:r w:rsidRPr="008C149A">
        <w:rPr>
          <w:rFonts w:ascii="Verdana" w:hAnsi="Verdana"/>
          <w:i/>
          <w:sz w:val="16"/>
          <w:szCs w:val="20"/>
        </w:rPr>
        <w:t>(informacja zamieszczona na stronie internetowej prowadzonego postępowania)</w:t>
      </w:r>
    </w:p>
    <w:p w14:paraId="6076A411" w14:textId="77777777" w:rsidR="008744BC" w:rsidRPr="008C149A" w:rsidRDefault="008744BC" w:rsidP="008C149A">
      <w:pPr>
        <w:spacing w:line="360" w:lineRule="auto"/>
        <w:jc w:val="center"/>
        <w:rPr>
          <w:rFonts w:ascii="Verdana" w:hAnsi="Verdana"/>
          <w:szCs w:val="20"/>
        </w:rPr>
      </w:pPr>
    </w:p>
    <w:p w14:paraId="42810CF9" w14:textId="6AAC2961" w:rsidR="008744BC" w:rsidRPr="008C149A" w:rsidRDefault="008744BC" w:rsidP="008C149A">
      <w:pPr>
        <w:spacing w:after="0" w:line="360" w:lineRule="auto"/>
        <w:jc w:val="center"/>
        <w:rPr>
          <w:rFonts w:ascii="Verdana" w:hAnsi="Verdana"/>
          <w:szCs w:val="20"/>
        </w:rPr>
      </w:pPr>
      <w:r w:rsidRPr="008C149A">
        <w:rPr>
          <w:rFonts w:ascii="Verdana" w:hAnsi="Verdana"/>
          <w:szCs w:val="20"/>
        </w:rPr>
        <w:t xml:space="preserve">INFORMACJA NR </w:t>
      </w:r>
      <w:r w:rsidR="003D5C14">
        <w:rPr>
          <w:rFonts w:ascii="Verdana" w:hAnsi="Verdana"/>
          <w:szCs w:val="20"/>
        </w:rPr>
        <w:t>3</w:t>
      </w:r>
      <w:r w:rsidRPr="008C149A">
        <w:rPr>
          <w:rFonts w:ascii="Verdana" w:hAnsi="Verdana"/>
          <w:szCs w:val="20"/>
        </w:rPr>
        <w:t xml:space="preserve"> DLA WYKONAWCÓW</w:t>
      </w:r>
    </w:p>
    <w:p w14:paraId="6BDB7C67" w14:textId="39FB4B48" w:rsidR="008744BC" w:rsidRPr="008C149A" w:rsidRDefault="00A2684D" w:rsidP="008C149A">
      <w:pPr>
        <w:spacing w:line="360" w:lineRule="auto"/>
        <w:jc w:val="center"/>
        <w:rPr>
          <w:rFonts w:ascii="Verdana" w:hAnsi="Verdana"/>
          <w:szCs w:val="20"/>
        </w:rPr>
      </w:pPr>
      <w:r w:rsidRPr="008C149A">
        <w:rPr>
          <w:rFonts w:ascii="Verdana" w:hAnsi="Verdana"/>
          <w:szCs w:val="20"/>
        </w:rPr>
        <w:t>ZESTAW PYTAŃ I ODPOWIEDZI</w:t>
      </w:r>
    </w:p>
    <w:p w14:paraId="5E40745A" w14:textId="4A4973F2" w:rsidR="00AD1CD3" w:rsidRDefault="008744BC" w:rsidP="008C149A">
      <w:pPr>
        <w:pStyle w:val="Akapitzlist"/>
        <w:spacing w:line="360" w:lineRule="auto"/>
        <w:ind w:left="1416" w:hanging="1416"/>
        <w:rPr>
          <w:rFonts w:ascii="Verdana" w:hAnsi="Verdana"/>
          <w:i/>
          <w:szCs w:val="20"/>
        </w:rPr>
      </w:pPr>
      <w:r w:rsidRPr="008C149A">
        <w:rPr>
          <w:rFonts w:ascii="Verdana" w:hAnsi="Verdana"/>
          <w:szCs w:val="20"/>
        </w:rPr>
        <w:t>Dotyczy:</w:t>
      </w:r>
      <w:r w:rsidRPr="008C149A">
        <w:rPr>
          <w:rFonts w:ascii="Verdana" w:hAnsi="Verdana"/>
          <w:szCs w:val="20"/>
        </w:rPr>
        <w:tab/>
        <w:t>Postępowania prowadzonego w trybie podstawowym na realizację zadania pod nazwą: „</w:t>
      </w:r>
      <w:r w:rsidR="008C149A">
        <w:rPr>
          <w:rFonts w:ascii="Verdana" w:hAnsi="Verdana"/>
          <w:i/>
          <w:szCs w:val="20"/>
        </w:rPr>
        <w:t>Rozbudowa i nadbudowa budynku Biblioteki Publicznej wraz z zagospodarowaniem ternu wokół i elementami małej architektury przy ul. Wrocławskiej 257 w Gostyniu.”</w:t>
      </w:r>
    </w:p>
    <w:p w14:paraId="7EF1F190" w14:textId="106CE171" w:rsidR="00261D04" w:rsidRPr="00261D04" w:rsidRDefault="00261D04" w:rsidP="008C149A">
      <w:pPr>
        <w:pStyle w:val="Akapitzlist"/>
        <w:spacing w:line="360" w:lineRule="auto"/>
        <w:ind w:left="1416" w:hanging="1416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Nr sprawy:</w:t>
      </w:r>
      <w:r>
        <w:rPr>
          <w:rFonts w:ascii="Verdana" w:hAnsi="Verdana"/>
          <w:szCs w:val="20"/>
        </w:rPr>
        <w:tab/>
        <w:t>Or-21/</w:t>
      </w:r>
      <w:r w:rsidR="00422478">
        <w:rPr>
          <w:rFonts w:ascii="Verdana" w:hAnsi="Verdana"/>
          <w:szCs w:val="20"/>
        </w:rPr>
        <w:t>5</w:t>
      </w:r>
      <w:r>
        <w:rPr>
          <w:rFonts w:ascii="Verdana" w:hAnsi="Verdana"/>
          <w:szCs w:val="20"/>
        </w:rPr>
        <w:t>/2022</w:t>
      </w:r>
    </w:p>
    <w:p w14:paraId="69BC8120" w14:textId="77777777" w:rsidR="00AD1CD3" w:rsidRPr="008C149A" w:rsidRDefault="00AD1CD3" w:rsidP="008C149A">
      <w:pPr>
        <w:pStyle w:val="Akapitzlist"/>
        <w:spacing w:line="360" w:lineRule="auto"/>
        <w:rPr>
          <w:rFonts w:ascii="Verdana" w:hAnsi="Verdana"/>
          <w:szCs w:val="20"/>
        </w:rPr>
      </w:pPr>
    </w:p>
    <w:p w14:paraId="7FB2A00F" w14:textId="682D4C3B" w:rsidR="00AD1CD3" w:rsidRPr="008C149A" w:rsidRDefault="008744BC" w:rsidP="008C149A">
      <w:pPr>
        <w:pStyle w:val="Akapitzlist"/>
        <w:spacing w:line="360" w:lineRule="auto"/>
        <w:ind w:left="0" w:firstLine="360"/>
        <w:jc w:val="both"/>
        <w:rPr>
          <w:rFonts w:ascii="Verdana" w:hAnsi="Verdana"/>
          <w:szCs w:val="20"/>
        </w:rPr>
      </w:pPr>
      <w:r w:rsidRPr="008C149A">
        <w:rPr>
          <w:rFonts w:ascii="Verdana" w:hAnsi="Verdana"/>
          <w:szCs w:val="20"/>
        </w:rPr>
        <w:t>Na podstawie art. 284 ustawy z dnia 11 września 2019 r. Prawo zamówień publicznych (Dz. U. z 202</w:t>
      </w:r>
      <w:r w:rsidR="00C92941">
        <w:rPr>
          <w:rFonts w:ascii="Verdana" w:hAnsi="Verdana"/>
          <w:szCs w:val="20"/>
        </w:rPr>
        <w:t>2</w:t>
      </w:r>
      <w:r w:rsidRPr="008C149A">
        <w:rPr>
          <w:rFonts w:ascii="Verdana" w:hAnsi="Verdana"/>
          <w:szCs w:val="20"/>
        </w:rPr>
        <w:t xml:space="preserve"> r. poz. 1</w:t>
      </w:r>
      <w:r w:rsidR="00C92941">
        <w:rPr>
          <w:rFonts w:ascii="Verdana" w:hAnsi="Verdana"/>
          <w:szCs w:val="20"/>
        </w:rPr>
        <w:t>710</w:t>
      </w:r>
      <w:r w:rsidRPr="008C149A">
        <w:rPr>
          <w:rFonts w:ascii="Verdana" w:hAnsi="Verdana"/>
          <w:szCs w:val="20"/>
        </w:rPr>
        <w:t>) Zamawiający przekazuje zestawienie pytań, które wpłynęły w ramach postępowania, o którym mowa powyżej oraz odpowiedzi:</w:t>
      </w:r>
    </w:p>
    <w:p w14:paraId="02B34DD3" w14:textId="77777777" w:rsidR="00AD1CD3" w:rsidRPr="00C92941" w:rsidRDefault="00AD1CD3" w:rsidP="008C149A">
      <w:pPr>
        <w:pStyle w:val="Akapitzlist"/>
        <w:spacing w:line="360" w:lineRule="auto"/>
        <w:rPr>
          <w:rFonts w:ascii="Verdana" w:hAnsi="Verdana"/>
          <w:szCs w:val="20"/>
        </w:rPr>
      </w:pPr>
    </w:p>
    <w:p w14:paraId="0DC06FCC" w14:textId="078C89E7" w:rsidR="008C149A" w:rsidRDefault="008C149A" w:rsidP="00C92941">
      <w:pPr>
        <w:spacing w:after="0" w:line="360" w:lineRule="auto"/>
        <w:jc w:val="both"/>
        <w:rPr>
          <w:rFonts w:ascii="Verdana" w:eastAsia="Times New Roman" w:hAnsi="Verdana" w:cs="Arial"/>
          <w:szCs w:val="20"/>
          <w:shd w:val="clear" w:color="auto" w:fill="FFFFFF"/>
          <w:lang w:eastAsia="pl-PL"/>
        </w:rPr>
      </w:pPr>
      <w:r w:rsidRPr="00C92941">
        <w:rPr>
          <w:rFonts w:ascii="Verdana" w:eastAsia="Times New Roman" w:hAnsi="Verdana" w:cs="Arial"/>
          <w:b/>
          <w:szCs w:val="20"/>
          <w:shd w:val="clear" w:color="auto" w:fill="FFFFFF"/>
          <w:lang w:eastAsia="pl-PL"/>
        </w:rPr>
        <w:t>Pytanie nr 1.</w:t>
      </w:r>
      <w:r w:rsidRPr="00C92941">
        <w:rPr>
          <w:rFonts w:ascii="Verdana" w:eastAsia="Times New Roman" w:hAnsi="Verdana" w:cs="Arial"/>
          <w:szCs w:val="20"/>
          <w:shd w:val="clear" w:color="auto" w:fill="FFFFFF"/>
          <w:lang w:eastAsia="pl-PL"/>
        </w:rPr>
        <w:t xml:space="preserve"> </w:t>
      </w:r>
      <w:r w:rsidR="003D5C14" w:rsidRPr="003D5C14">
        <w:rPr>
          <w:rFonts w:ascii="Verdana" w:hAnsi="Verdana" w:cs="Arial"/>
          <w:color w:val="222222"/>
          <w:szCs w:val="20"/>
          <w:shd w:val="clear" w:color="auto" w:fill="FFFFFF"/>
        </w:rPr>
        <w:t>Prosimy o udostępnienie rysunku - rzut dachu</w:t>
      </w:r>
    </w:p>
    <w:p w14:paraId="6205C9B5" w14:textId="77777777" w:rsidR="00C92941" w:rsidRPr="00C92941" w:rsidRDefault="00C92941" w:rsidP="00C92941">
      <w:pPr>
        <w:spacing w:after="0" w:line="360" w:lineRule="auto"/>
        <w:jc w:val="both"/>
        <w:rPr>
          <w:rFonts w:ascii="Verdana" w:eastAsia="Times New Roman" w:hAnsi="Verdana" w:cs="Arial"/>
          <w:szCs w:val="20"/>
          <w:shd w:val="clear" w:color="auto" w:fill="FFFFFF"/>
          <w:lang w:eastAsia="pl-PL"/>
        </w:rPr>
      </w:pPr>
    </w:p>
    <w:p w14:paraId="0001DF30" w14:textId="609F6FEC" w:rsidR="00A2684D" w:rsidRPr="00C92941" w:rsidRDefault="00C92941" w:rsidP="00C92941">
      <w:pPr>
        <w:pStyle w:val="Akapitzlist"/>
        <w:spacing w:after="0" w:line="360" w:lineRule="auto"/>
        <w:ind w:left="0"/>
        <w:jc w:val="both"/>
        <w:rPr>
          <w:rFonts w:ascii="Verdana" w:hAnsi="Verdana" w:cs="Tahoma"/>
          <w:bCs/>
          <w:szCs w:val="20"/>
        </w:rPr>
      </w:pPr>
      <w:r w:rsidRPr="003B73AD">
        <w:rPr>
          <w:rFonts w:ascii="Verdana" w:hAnsi="Verdana" w:cs="Tahoma"/>
          <w:bCs/>
          <w:szCs w:val="20"/>
          <w:u w:val="single"/>
        </w:rPr>
        <w:t>Odpowiedz:</w:t>
      </w:r>
      <w:r w:rsidRPr="003B73AD">
        <w:rPr>
          <w:rFonts w:ascii="Verdana" w:hAnsi="Verdana" w:cs="Tahoma"/>
          <w:bCs/>
          <w:szCs w:val="20"/>
        </w:rPr>
        <w:t xml:space="preserve"> </w:t>
      </w:r>
      <w:r w:rsidR="003D5C14" w:rsidRPr="003D5C14">
        <w:rPr>
          <w:rFonts w:ascii="Verdana" w:hAnsi="Verdana" w:cs="Tahoma"/>
          <w:bCs/>
          <w:szCs w:val="20"/>
        </w:rPr>
        <w:t>Zamawiający udostępnia schemat rzutu dachu</w:t>
      </w:r>
      <w:r w:rsidR="003B73AD">
        <w:rPr>
          <w:rFonts w:ascii="Verdana" w:hAnsi="Verdana" w:cs="Tahoma"/>
          <w:bCs/>
          <w:szCs w:val="20"/>
        </w:rPr>
        <w:t>.</w:t>
      </w:r>
    </w:p>
    <w:p w14:paraId="2CC2CB45" w14:textId="47FCD335" w:rsidR="00C92941" w:rsidRPr="00C92941" w:rsidRDefault="00C92941" w:rsidP="00C92941">
      <w:pPr>
        <w:pStyle w:val="Akapitzlist"/>
        <w:spacing w:after="0" w:line="360" w:lineRule="auto"/>
        <w:ind w:left="0"/>
        <w:jc w:val="both"/>
        <w:rPr>
          <w:rFonts w:ascii="Verdana" w:hAnsi="Verdana" w:cs="Tahoma"/>
          <w:bCs/>
          <w:szCs w:val="20"/>
        </w:rPr>
      </w:pPr>
    </w:p>
    <w:p w14:paraId="14D64454" w14:textId="57BECE8F" w:rsidR="00C92941" w:rsidRDefault="00C92941" w:rsidP="00C9294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222222"/>
          <w:szCs w:val="20"/>
          <w:lang w:eastAsia="pl-PL"/>
        </w:rPr>
      </w:pPr>
      <w:r w:rsidRPr="00C92941">
        <w:rPr>
          <w:rFonts w:ascii="Verdana" w:hAnsi="Verdana" w:cs="Tahoma"/>
          <w:b/>
          <w:bCs/>
          <w:szCs w:val="20"/>
        </w:rPr>
        <w:t>Pytanie nr 2.</w:t>
      </w:r>
      <w:r w:rsidRPr="00C92941">
        <w:rPr>
          <w:rFonts w:ascii="Verdana" w:hAnsi="Verdana" w:cs="Tahoma"/>
          <w:bCs/>
          <w:szCs w:val="20"/>
        </w:rPr>
        <w:t xml:space="preserve"> </w:t>
      </w:r>
      <w:r w:rsidR="003D5C14" w:rsidRPr="003D5C14">
        <w:rPr>
          <w:rFonts w:ascii="Verdana" w:eastAsia="Times New Roman" w:hAnsi="Verdana" w:cs="Arial"/>
          <w:color w:val="222222"/>
          <w:szCs w:val="20"/>
          <w:lang w:eastAsia="pl-PL"/>
        </w:rPr>
        <w:t>Prosimy o podanie wymiarów klapy dymowej</w:t>
      </w:r>
      <w:r w:rsidRPr="00C92941">
        <w:rPr>
          <w:rFonts w:ascii="Verdana" w:eastAsia="Times New Roman" w:hAnsi="Verdana" w:cs="Arial"/>
          <w:color w:val="222222"/>
          <w:szCs w:val="20"/>
          <w:lang w:eastAsia="pl-PL"/>
        </w:rPr>
        <w:t>.</w:t>
      </w:r>
    </w:p>
    <w:p w14:paraId="22CFF512" w14:textId="77777777" w:rsidR="00C92941" w:rsidRPr="00C92941" w:rsidRDefault="00C92941" w:rsidP="00C9294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222222"/>
          <w:szCs w:val="20"/>
          <w:lang w:eastAsia="pl-PL"/>
        </w:rPr>
      </w:pPr>
    </w:p>
    <w:p w14:paraId="493F7A7C" w14:textId="4805DCF6" w:rsidR="00C92941" w:rsidRDefault="00C92941" w:rsidP="00C92941">
      <w:pPr>
        <w:pStyle w:val="Akapitzlist"/>
        <w:spacing w:after="0" w:line="360" w:lineRule="auto"/>
        <w:ind w:left="0"/>
        <w:jc w:val="both"/>
        <w:rPr>
          <w:rFonts w:ascii="Verdana" w:hAnsi="Verdana" w:cs="Tahoma"/>
          <w:bCs/>
          <w:szCs w:val="20"/>
        </w:rPr>
      </w:pPr>
      <w:r w:rsidRPr="00C92941">
        <w:rPr>
          <w:rFonts w:ascii="Verdana" w:hAnsi="Verdana" w:cs="Tahoma"/>
          <w:bCs/>
          <w:szCs w:val="20"/>
          <w:u w:val="single"/>
        </w:rPr>
        <w:t>Odpowiedź:</w:t>
      </w:r>
      <w:r w:rsidRPr="00C92941">
        <w:rPr>
          <w:rFonts w:ascii="Verdana" w:hAnsi="Verdana" w:cs="Tahoma"/>
          <w:bCs/>
          <w:szCs w:val="20"/>
        </w:rPr>
        <w:t xml:space="preserve"> </w:t>
      </w:r>
      <w:r w:rsidR="003D5C14" w:rsidRPr="003D5C14">
        <w:rPr>
          <w:rFonts w:ascii="Verdana" w:hAnsi="Verdana" w:cs="Tahoma"/>
          <w:bCs/>
          <w:szCs w:val="20"/>
        </w:rPr>
        <w:t>Wymiary klapy dymowej: bok otworu min 0,9m.</w:t>
      </w:r>
    </w:p>
    <w:p w14:paraId="25ECA5B3" w14:textId="77777777" w:rsidR="00674AFB" w:rsidRPr="00C92941" w:rsidRDefault="00674AFB" w:rsidP="00C92941">
      <w:pPr>
        <w:pStyle w:val="Akapitzlist"/>
        <w:spacing w:after="0" w:line="360" w:lineRule="auto"/>
        <w:ind w:left="0"/>
        <w:jc w:val="both"/>
        <w:rPr>
          <w:rFonts w:ascii="Verdana" w:hAnsi="Verdana" w:cs="Tahoma"/>
          <w:bCs/>
          <w:szCs w:val="20"/>
        </w:rPr>
      </w:pPr>
    </w:p>
    <w:p w14:paraId="10096AAD" w14:textId="26D88790" w:rsidR="00C92941" w:rsidRPr="00C92941" w:rsidRDefault="00C92941" w:rsidP="00C9294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222222"/>
          <w:szCs w:val="20"/>
          <w:lang w:eastAsia="pl-PL"/>
        </w:rPr>
      </w:pPr>
      <w:r w:rsidRPr="00C92941">
        <w:rPr>
          <w:rFonts w:ascii="Verdana" w:hAnsi="Verdana" w:cs="Tahoma"/>
          <w:b/>
          <w:bCs/>
          <w:szCs w:val="20"/>
        </w:rPr>
        <w:t xml:space="preserve">Pytanie nr 3. </w:t>
      </w:r>
      <w:r w:rsidR="003D5C14" w:rsidRPr="003D5C14">
        <w:rPr>
          <w:rFonts w:ascii="Verdana" w:eastAsia="Times New Roman" w:hAnsi="Verdana" w:cs="Arial"/>
          <w:color w:val="222222"/>
          <w:szCs w:val="20"/>
          <w:lang w:eastAsia="pl-PL"/>
        </w:rPr>
        <w:t>Prosimy o wskazanie powierzchni czynnej oddymiania dla klap dymowych</w:t>
      </w:r>
      <w:r w:rsidRPr="00C92941">
        <w:rPr>
          <w:rFonts w:ascii="Verdana" w:eastAsia="Times New Roman" w:hAnsi="Verdana" w:cs="Arial"/>
          <w:color w:val="222222"/>
          <w:szCs w:val="20"/>
          <w:lang w:eastAsia="pl-PL"/>
        </w:rPr>
        <w:t>.</w:t>
      </w:r>
    </w:p>
    <w:p w14:paraId="0AA19518" w14:textId="2B5F6BE6" w:rsidR="00C92941" w:rsidRPr="00C92941" w:rsidRDefault="00C92941" w:rsidP="00C92941">
      <w:pPr>
        <w:pStyle w:val="Akapitzlist"/>
        <w:spacing w:after="0" w:line="360" w:lineRule="auto"/>
        <w:ind w:left="0"/>
        <w:jc w:val="both"/>
        <w:rPr>
          <w:rFonts w:ascii="Verdana" w:hAnsi="Verdana" w:cs="Tahoma"/>
          <w:b/>
          <w:bCs/>
          <w:szCs w:val="20"/>
        </w:rPr>
      </w:pPr>
    </w:p>
    <w:p w14:paraId="06972D7A" w14:textId="71AC9221" w:rsidR="00C92941" w:rsidRPr="00C92941" w:rsidRDefault="00C92941" w:rsidP="00C92941">
      <w:pPr>
        <w:pStyle w:val="Akapitzlist"/>
        <w:spacing w:after="0" w:line="360" w:lineRule="auto"/>
        <w:ind w:left="0"/>
        <w:jc w:val="both"/>
        <w:rPr>
          <w:rFonts w:ascii="Verdana" w:hAnsi="Verdana" w:cs="Tahoma"/>
          <w:bCs/>
          <w:szCs w:val="20"/>
        </w:rPr>
      </w:pPr>
      <w:r w:rsidRPr="00C92941">
        <w:rPr>
          <w:rFonts w:ascii="Verdana" w:hAnsi="Verdana" w:cs="Tahoma"/>
          <w:bCs/>
          <w:szCs w:val="20"/>
          <w:u w:val="single"/>
        </w:rPr>
        <w:t>Odpowiedź:</w:t>
      </w:r>
      <w:r w:rsidRPr="00C92941">
        <w:rPr>
          <w:rFonts w:ascii="Verdana" w:hAnsi="Verdana" w:cs="Tahoma"/>
          <w:bCs/>
          <w:szCs w:val="20"/>
        </w:rPr>
        <w:t xml:space="preserve"> </w:t>
      </w:r>
      <w:r w:rsidR="003D5C14" w:rsidRPr="003D5C14">
        <w:rPr>
          <w:rFonts w:ascii="Verdana" w:hAnsi="Verdana" w:cs="Tahoma"/>
          <w:bCs/>
          <w:szCs w:val="20"/>
        </w:rPr>
        <w:t>Powierzchnia czynna: min 1m2 powierzchni oddymiającej czynnej</w:t>
      </w:r>
      <w:r w:rsidRPr="00C92941">
        <w:rPr>
          <w:rFonts w:ascii="Verdana" w:hAnsi="Verdana" w:cs="Tahoma"/>
          <w:bCs/>
          <w:szCs w:val="20"/>
        </w:rPr>
        <w:t>.</w:t>
      </w:r>
    </w:p>
    <w:p w14:paraId="5D2E750E" w14:textId="77777777" w:rsidR="00EF392E" w:rsidRPr="008C149A" w:rsidRDefault="00EF392E" w:rsidP="00C92941">
      <w:pPr>
        <w:spacing w:after="0" w:line="360" w:lineRule="auto"/>
        <w:jc w:val="both"/>
        <w:rPr>
          <w:rFonts w:ascii="Verdana" w:hAnsi="Verdana"/>
          <w:szCs w:val="20"/>
        </w:rPr>
      </w:pPr>
    </w:p>
    <w:sectPr w:rsidR="00EF392E" w:rsidRPr="008C149A" w:rsidSect="008C149A">
      <w:footerReference w:type="default" r:id="rId7"/>
      <w:footerReference w:type="firs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A29CA" w14:textId="77777777" w:rsidR="00826DAD" w:rsidRDefault="00826DAD" w:rsidP="00CB0354">
      <w:pPr>
        <w:spacing w:after="0" w:line="240" w:lineRule="auto"/>
      </w:pPr>
      <w:r>
        <w:separator/>
      </w:r>
    </w:p>
  </w:endnote>
  <w:endnote w:type="continuationSeparator" w:id="0">
    <w:p w14:paraId="03E38D05" w14:textId="77777777" w:rsidR="00826DAD" w:rsidRDefault="00826DAD" w:rsidP="00CB0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7253290"/>
      <w:docPartObj>
        <w:docPartGallery w:val="Page Numbers (Bottom of Page)"/>
        <w:docPartUnique/>
      </w:docPartObj>
    </w:sdtPr>
    <w:sdtContent>
      <w:sdt>
        <w:sdtPr>
          <w:id w:val="1450668915"/>
          <w:docPartObj>
            <w:docPartGallery w:val="Page Numbers (Top of Page)"/>
            <w:docPartUnique/>
          </w:docPartObj>
        </w:sdtPr>
        <w:sdtContent>
          <w:p w14:paraId="365E3B09" w14:textId="52C9AD29" w:rsidR="00A2684D" w:rsidRDefault="00A2684D">
            <w:pPr>
              <w:pStyle w:val="Stopka"/>
              <w:jc w:val="right"/>
            </w:pPr>
            <w:r w:rsidRPr="00A2684D">
              <w:rPr>
                <w:sz w:val="16"/>
              </w:rPr>
              <w:t xml:space="preserve">Strona </w:t>
            </w:r>
            <w:r w:rsidRPr="00A2684D">
              <w:rPr>
                <w:b/>
                <w:bCs/>
                <w:szCs w:val="24"/>
              </w:rPr>
              <w:fldChar w:fldCharType="begin"/>
            </w:r>
            <w:r w:rsidRPr="00A2684D">
              <w:rPr>
                <w:b/>
                <w:bCs/>
                <w:sz w:val="16"/>
              </w:rPr>
              <w:instrText>PAGE</w:instrText>
            </w:r>
            <w:r w:rsidRPr="00A2684D">
              <w:rPr>
                <w:b/>
                <w:bCs/>
                <w:szCs w:val="24"/>
              </w:rPr>
              <w:fldChar w:fldCharType="separate"/>
            </w:r>
            <w:r w:rsidRPr="00A2684D">
              <w:rPr>
                <w:b/>
                <w:bCs/>
                <w:sz w:val="16"/>
              </w:rPr>
              <w:t>2</w:t>
            </w:r>
            <w:r w:rsidRPr="00A2684D">
              <w:rPr>
                <w:b/>
                <w:bCs/>
                <w:szCs w:val="24"/>
              </w:rPr>
              <w:fldChar w:fldCharType="end"/>
            </w:r>
            <w:r w:rsidRPr="00A2684D">
              <w:rPr>
                <w:sz w:val="16"/>
              </w:rPr>
              <w:t xml:space="preserve"> z </w:t>
            </w:r>
            <w:r w:rsidRPr="00A2684D">
              <w:rPr>
                <w:b/>
                <w:bCs/>
                <w:szCs w:val="24"/>
              </w:rPr>
              <w:fldChar w:fldCharType="begin"/>
            </w:r>
            <w:r w:rsidRPr="00A2684D">
              <w:rPr>
                <w:b/>
                <w:bCs/>
                <w:sz w:val="16"/>
              </w:rPr>
              <w:instrText>NUMPAGES</w:instrText>
            </w:r>
            <w:r w:rsidRPr="00A2684D">
              <w:rPr>
                <w:b/>
                <w:bCs/>
                <w:szCs w:val="24"/>
              </w:rPr>
              <w:fldChar w:fldCharType="separate"/>
            </w:r>
            <w:r w:rsidRPr="00A2684D">
              <w:rPr>
                <w:b/>
                <w:bCs/>
                <w:sz w:val="16"/>
              </w:rPr>
              <w:t>2</w:t>
            </w:r>
            <w:r w:rsidRPr="00A2684D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9DB403C" w14:textId="77777777" w:rsidR="00A2684D" w:rsidRDefault="00A268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15936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EDD0A96" w14:textId="00C73815" w:rsidR="00A2684D" w:rsidRDefault="00A2684D">
            <w:pPr>
              <w:pStyle w:val="Stopka"/>
              <w:jc w:val="right"/>
            </w:pPr>
            <w:r w:rsidRPr="00A2684D">
              <w:rPr>
                <w:sz w:val="16"/>
              </w:rPr>
              <w:t xml:space="preserve">Strona </w:t>
            </w:r>
            <w:r w:rsidRPr="00A2684D">
              <w:rPr>
                <w:b/>
                <w:bCs/>
                <w:szCs w:val="24"/>
              </w:rPr>
              <w:fldChar w:fldCharType="begin"/>
            </w:r>
            <w:r w:rsidRPr="00A2684D">
              <w:rPr>
                <w:b/>
                <w:bCs/>
                <w:sz w:val="16"/>
              </w:rPr>
              <w:instrText>PAGE</w:instrText>
            </w:r>
            <w:r w:rsidRPr="00A2684D">
              <w:rPr>
                <w:b/>
                <w:bCs/>
                <w:szCs w:val="24"/>
              </w:rPr>
              <w:fldChar w:fldCharType="separate"/>
            </w:r>
            <w:r w:rsidRPr="00A2684D">
              <w:rPr>
                <w:b/>
                <w:bCs/>
                <w:sz w:val="16"/>
              </w:rPr>
              <w:t>2</w:t>
            </w:r>
            <w:r w:rsidRPr="00A2684D">
              <w:rPr>
                <w:b/>
                <w:bCs/>
                <w:szCs w:val="24"/>
              </w:rPr>
              <w:fldChar w:fldCharType="end"/>
            </w:r>
            <w:r w:rsidRPr="00A2684D">
              <w:rPr>
                <w:sz w:val="16"/>
              </w:rPr>
              <w:t xml:space="preserve"> z </w:t>
            </w:r>
            <w:r w:rsidRPr="00A2684D">
              <w:rPr>
                <w:b/>
                <w:bCs/>
                <w:szCs w:val="24"/>
              </w:rPr>
              <w:fldChar w:fldCharType="begin"/>
            </w:r>
            <w:r w:rsidRPr="00A2684D">
              <w:rPr>
                <w:b/>
                <w:bCs/>
                <w:sz w:val="16"/>
              </w:rPr>
              <w:instrText>NUMPAGES</w:instrText>
            </w:r>
            <w:r w:rsidRPr="00A2684D">
              <w:rPr>
                <w:b/>
                <w:bCs/>
                <w:szCs w:val="24"/>
              </w:rPr>
              <w:fldChar w:fldCharType="separate"/>
            </w:r>
            <w:r w:rsidRPr="00A2684D">
              <w:rPr>
                <w:b/>
                <w:bCs/>
                <w:sz w:val="16"/>
              </w:rPr>
              <w:t>2</w:t>
            </w:r>
            <w:r w:rsidRPr="00A2684D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C34BF33" w14:textId="77777777" w:rsidR="008744BC" w:rsidRDefault="008744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9F970" w14:textId="77777777" w:rsidR="00826DAD" w:rsidRDefault="00826DAD" w:rsidP="00CB0354">
      <w:pPr>
        <w:spacing w:after="0" w:line="240" w:lineRule="auto"/>
      </w:pPr>
      <w:r>
        <w:separator/>
      </w:r>
    </w:p>
  </w:footnote>
  <w:footnote w:type="continuationSeparator" w:id="0">
    <w:p w14:paraId="3825E733" w14:textId="77777777" w:rsidR="00826DAD" w:rsidRDefault="00826DAD" w:rsidP="00CB0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3061"/>
    <w:multiLevelType w:val="hybridMultilevel"/>
    <w:tmpl w:val="DB606D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9204C"/>
    <w:multiLevelType w:val="hybridMultilevel"/>
    <w:tmpl w:val="5C50E0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BE0406"/>
    <w:multiLevelType w:val="multilevel"/>
    <w:tmpl w:val="F488B8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B03A30"/>
    <w:multiLevelType w:val="hybridMultilevel"/>
    <w:tmpl w:val="B826F7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260FA5"/>
    <w:multiLevelType w:val="hybridMultilevel"/>
    <w:tmpl w:val="C1323710"/>
    <w:lvl w:ilvl="0" w:tplc="7458D0B8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3761523"/>
    <w:multiLevelType w:val="hybridMultilevel"/>
    <w:tmpl w:val="0E2CE870"/>
    <w:lvl w:ilvl="0" w:tplc="7458D0B8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9B255F2"/>
    <w:multiLevelType w:val="hybridMultilevel"/>
    <w:tmpl w:val="DAE2A0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B905CA"/>
    <w:multiLevelType w:val="hybridMultilevel"/>
    <w:tmpl w:val="6B32B9F0"/>
    <w:lvl w:ilvl="0" w:tplc="A184E594">
      <w:start w:val="1"/>
      <w:numFmt w:val="decimal"/>
      <w:lvlText w:val="%1)"/>
      <w:lvlJc w:val="left"/>
      <w:pPr>
        <w:ind w:left="1080" w:hanging="360"/>
      </w:pPr>
      <w:rPr>
        <w:rFonts w:ascii="Source Sans Pro" w:eastAsiaTheme="minorHAnsi" w:hAnsi="Source Sans Pro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282FFA"/>
    <w:multiLevelType w:val="hybridMultilevel"/>
    <w:tmpl w:val="326A64FA"/>
    <w:lvl w:ilvl="0" w:tplc="2DD46366">
      <w:start w:val="1"/>
      <w:numFmt w:val="decimal"/>
      <w:lvlText w:val="%1)"/>
      <w:lvlJc w:val="left"/>
      <w:pPr>
        <w:ind w:left="360" w:hanging="360"/>
      </w:pPr>
      <w:rPr>
        <w:b w:val="0"/>
        <w:bCs/>
        <w:i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3757B"/>
    <w:multiLevelType w:val="hybridMultilevel"/>
    <w:tmpl w:val="DB606D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D7954"/>
    <w:multiLevelType w:val="hybridMultilevel"/>
    <w:tmpl w:val="A19A301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3791C0E"/>
    <w:multiLevelType w:val="hybridMultilevel"/>
    <w:tmpl w:val="1BA4E3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774F55"/>
    <w:multiLevelType w:val="hybridMultilevel"/>
    <w:tmpl w:val="6CFC9FA0"/>
    <w:lvl w:ilvl="0" w:tplc="7458D0B8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A10C1"/>
    <w:multiLevelType w:val="hybridMultilevel"/>
    <w:tmpl w:val="C2B669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BF45FD"/>
    <w:multiLevelType w:val="hybridMultilevel"/>
    <w:tmpl w:val="C5ACCA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7D136C"/>
    <w:multiLevelType w:val="hybridMultilevel"/>
    <w:tmpl w:val="67B64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A7A34"/>
    <w:multiLevelType w:val="hybridMultilevel"/>
    <w:tmpl w:val="3C06316E"/>
    <w:lvl w:ilvl="0" w:tplc="A25E93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7F04B9"/>
    <w:multiLevelType w:val="hybridMultilevel"/>
    <w:tmpl w:val="008073DC"/>
    <w:lvl w:ilvl="0" w:tplc="4370B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80234"/>
    <w:multiLevelType w:val="hybridMultilevel"/>
    <w:tmpl w:val="13E0BB4C"/>
    <w:lvl w:ilvl="0" w:tplc="B616D6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3D66BC"/>
    <w:multiLevelType w:val="hybridMultilevel"/>
    <w:tmpl w:val="F31E7414"/>
    <w:lvl w:ilvl="0" w:tplc="7458D0B8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21" w15:restartNumberingAfterBreak="0">
    <w:nsid w:val="75A21D36"/>
    <w:multiLevelType w:val="hybridMultilevel"/>
    <w:tmpl w:val="711A9718"/>
    <w:lvl w:ilvl="0" w:tplc="F67EDA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DD738A"/>
    <w:multiLevelType w:val="multilevel"/>
    <w:tmpl w:val="947C04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7F0C2A"/>
    <w:multiLevelType w:val="hybridMultilevel"/>
    <w:tmpl w:val="DB606D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A47D37"/>
    <w:multiLevelType w:val="hybridMultilevel"/>
    <w:tmpl w:val="D55E208E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 w16cid:durableId="1660890974">
    <w:abstractNumId w:val="17"/>
  </w:num>
  <w:num w:numId="2" w16cid:durableId="1499349449">
    <w:abstractNumId w:val="13"/>
  </w:num>
  <w:num w:numId="3" w16cid:durableId="983434786">
    <w:abstractNumId w:val="11"/>
  </w:num>
  <w:num w:numId="4" w16cid:durableId="1564371309">
    <w:abstractNumId w:val="16"/>
  </w:num>
  <w:num w:numId="5" w16cid:durableId="1990014094">
    <w:abstractNumId w:val="24"/>
  </w:num>
  <w:num w:numId="6" w16cid:durableId="2061662126">
    <w:abstractNumId w:val="1"/>
  </w:num>
  <w:num w:numId="7" w16cid:durableId="298344505">
    <w:abstractNumId w:val="3"/>
  </w:num>
  <w:num w:numId="8" w16cid:durableId="1784114307">
    <w:abstractNumId w:val="5"/>
  </w:num>
  <w:num w:numId="9" w16cid:durableId="1466896244">
    <w:abstractNumId w:val="19"/>
  </w:num>
  <w:num w:numId="10" w16cid:durableId="491139709">
    <w:abstractNumId w:val="21"/>
  </w:num>
  <w:num w:numId="11" w16cid:durableId="132479956">
    <w:abstractNumId w:val="7"/>
  </w:num>
  <w:num w:numId="12" w16cid:durableId="704211655">
    <w:abstractNumId w:val="18"/>
  </w:num>
  <w:num w:numId="13" w16cid:durableId="1089812538">
    <w:abstractNumId w:val="12"/>
  </w:num>
  <w:num w:numId="14" w16cid:durableId="1018964657">
    <w:abstractNumId w:val="4"/>
  </w:num>
  <w:num w:numId="15" w16cid:durableId="1524050377">
    <w:abstractNumId w:val="6"/>
  </w:num>
  <w:num w:numId="16" w16cid:durableId="1262058646">
    <w:abstractNumId w:val="8"/>
  </w:num>
  <w:num w:numId="17" w16cid:durableId="2037845561">
    <w:abstractNumId w:val="14"/>
  </w:num>
  <w:num w:numId="18" w16cid:durableId="714038373">
    <w:abstractNumId w:val="20"/>
  </w:num>
  <w:num w:numId="19" w16cid:durableId="1860313882">
    <w:abstractNumId w:val="10"/>
  </w:num>
  <w:num w:numId="20" w16cid:durableId="55399111">
    <w:abstractNumId w:val="9"/>
  </w:num>
  <w:num w:numId="21" w16cid:durableId="969475805">
    <w:abstractNumId w:val="0"/>
  </w:num>
  <w:num w:numId="22" w16cid:durableId="1801073882">
    <w:abstractNumId w:val="23"/>
  </w:num>
  <w:num w:numId="23" w16cid:durableId="1743021078">
    <w:abstractNumId w:val="15"/>
  </w:num>
  <w:num w:numId="24" w16cid:durableId="914632110">
    <w:abstractNumId w:val="22"/>
  </w:num>
  <w:num w:numId="25" w16cid:durableId="382289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54"/>
    <w:rsid w:val="0000214E"/>
    <w:rsid w:val="00004B87"/>
    <w:rsid w:val="00010B67"/>
    <w:rsid w:val="0001213B"/>
    <w:rsid w:val="0001247D"/>
    <w:rsid w:val="000141FC"/>
    <w:rsid w:val="00014B31"/>
    <w:rsid w:val="0002571F"/>
    <w:rsid w:val="00042010"/>
    <w:rsid w:val="00052FDB"/>
    <w:rsid w:val="00061B9F"/>
    <w:rsid w:val="00064637"/>
    <w:rsid w:val="00064F3D"/>
    <w:rsid w:val="000679DB"/>
    <w:rsid w:val="00072B06"/>
    <w:rsid w:val="000755E8"/>
    <w:rsid w:val="000779E5"/>
    <w:rsid w:val="0008684C"/>
    <w:rsid w:val="000A0E10"/>
    <w:rsid w:val="000B017D"/>
    <w:rsid w:val="000B0F31"/>
    <w:rsid w:val="000B71AB"/>
    <w:rsid w:val="000B7C4B"/>
    <w:rsid w:val="000F6429"/>
    <w:rsid w:val="00100ADB"/>
    <w:rsid w:val="001075EA"/>
    <w:rsid w:val="00116070"/>
    <w:rsid w:val="0012187D"/>
    <w:rsid w:val="00122C8C"/>
    <w:rsid w:val="00137C1E"/>
    <w:rsid w:val="00152505"/>
    <w:rsid w:val="001640D7"/>
    <w:rsid w:val="00167CB0"/>
    <w:rsid w:val="00174C8C"/>
    <w:rsid w:val="001A2FE1"/>
    <w:rsid w:val="001B6346"/>
    <w:rsid w:val="001C354A"/>
    <w:rsid w:val="001C5BBA"/>
    <w:rsid w:val="001D469C"/>
    <w:rsid w:val="001D4802"/>
    <w:rsid w:val="001E0FEA"/>
    <w:rsid w:val="001E43AD"/>
    <w:rsid w:val="001E76D7"/>
    <w:rsid w:val="001F0557"/>
    <w:rsid w:val="001F52E1"/>
    <w:rsid w:val="002045D6"/>
    <w:rsid w:val="00223CF2"/>
    <w:rsid w:val="00227B46"/>
    <w:rsid w:val="00230AEA"/>
    <w:rsid w:val="00236D98"/>
    <w:rsid w:val="00253C52"/>
    <w:rsid w:val="002578C2"/>
    <w:rsid w:val="00260D30"/>
    <w:rsid w:val="00261D04"/>
    <w:rsid w:val="00263465"/>
    <w:rsid w:val="00274533"/>
    <w:rsid w:val="002765F6"/>
    <w:rsid w:val="002A0A47"/>
    <w:rsid w:val="002A20BF"/>
    <w:rsid w:val="002B7A0D"/>
    <w:rsid w:val="002B7F60"/>
    <w:rsid w:val="002C7048"/>
    <w:rsid w:val="002C7E2C"/>
    <w:rsid w:val="002D5927"/>
    <w:rsid w:val="002E68C3"/>
    <w:rsid w:val="002F231C"/>
    <w:rsid w:val="002F320B"/>
    <w:rsid w:val="002F4B61"/>
    <w:rsid w:val="00301965"/>
    <w:rsid w:val="00302479"/>
    <w:rsid w:val="00311524"/>
    <w:rsid w:val="00322178"/>
    <w:rsid w:val="00322442"/>
    <w:rsid w:val="00323249"/>
    <w:rsid w:val="003263D6"/>
    <w:rsid w:val="00340264"/>
    <w:rsid w:val="0034296C"/>
    <w:rsid w:val="00346268"/>
    <w:rsid w:val="00360286"/>
    <w:rsid w:val="003657D7"/>
    <w:rsid w:val="003815D8"/>
    <w:rsid w:val="00381BDF"/>
    <w:rsid w:val="003849FD"/>
    <w:rsid w:val="003934CA"/>
    <w:rsid w:val="0039533C"/>
    <w:rsid w:val="003B73AD"/>
    <w:rsid w:val="003C3B68"/>
    <w:rsid w:val="003D5C14"/>
    <w:rsid w:val="003E03F5"/>
    <w:rsid w:val="003E33D1"/>
    <w:rsid w:val="003E69BB"/>
    <w:rsid w:val="00406AFE"/>
    <w:rsid w:val="00422478"/>
    <w:rsid w:val="0042339F"/>
    <w:rsid w:val="00430F92"/>
    <w:rsid w:val="00433FB0"/>
    <w:rsid w:val="00436F41"/>
    <w:rsid w:val="004378BF"/>
    <w:rsid w:val="004404CA"/>
    <w:rsid w:val="004459BD"/>
    <w:rsid w:val="00446149"/>
    <w:rsid w:val="004841C9"/>
    <w:rsid w:val="004859E7"/>
    <w:rsid w:val="004A0724"/>
    <w:rsid w:val="004A442C"/>
    <w:rsid w:val="004B469F"/>
    <w:rsid w:val="004B4FE5"/>
    <w:rsid w:val="004B617C"/>
    <w:rsid w:val="004C1E24"/>
    <w:rsid w:val="004D21DC"/>
    <w:rsid w:val="004D71B4"/>
    <w:rsid w:val="004F397B"/>
    <w:rsid w:val="004F7960"/>
    <w:rsid w:val="00506FAE"/>
    <w:rsid w:val="005132DF"/>
    <w:rsid w:val="0051672E"/>
    <w:rsid w:val="005316E8"/>
    <w:rsid w:val="00532B4E"/>
    <w:rsid w:val="00543FC5"/>
    <w:rsid w:val="0054650F"/>
    <w:rsid w:val="00563354"/>
    <w:rsid w:val="00590156"/>
    <w:rsid w:val="0059054A"/>
    <w:rsid w:val="00590651"/>
    <w:rsid w:val="00595C8E"/>
    <w:rsid w:val="005B3F0B"/>
    <w:rsid w:val="005B7003"/>
    <w:rsid w:val="005C05BE"/>
    <w:rsid w:val="005C2F93"/>
    <w:rsid w:val="005D2486"/>
    <w:rsid w:val="005E2923"/>
    <w:rsid w:val="005F4C20"/>
    <w:rsid w:val="006051E1"/>
    <w:rsid w:val="006145E6"/>
    <w:rsid w:val="006171F9"/>
    <w:rsid w:val="006201C9"/>
    <w:rsid w:val="0062091B"/>
    <w:rsid w:val="006265A6"/>
    <w:rsid w:val="00626D99"/>
    <w:rsid w:val="0063519E"/>
    <w:rsid w:val="00635632"/>
    <w:rsid w:val="00635FA3"/>
    <w:rsid w:val="00636758"/>
    <w:rsid w:val="006545DF"/>
    <w:rsid w:val="00673F28"/>
    <w:rsid w:val="00674AFB"/>
    <w:rsid w:val="00675FD2"/>
    <w:rsid w:val="006811D8"/>
    <w:rsid w:val="00682DAB"/>
    <w:rsid w:val="00683880"/>
    <w:rsid w:val="006839C7"/>
    <w:rsid w:val="00684F70"/>
    <w:rsid w:val="00690829"/>
    <w:rsid w:val="00694ACE"/>
    <w:rsid w:val="006A298B"/>
    <w:rsid w:val="006A2BD2"/>
    <w:rsid w:val="006B1CD3"/>
    <w:rsid w:val="006B4139"/>
    <w:rsid w:val="006B4E18"/>
    <w:rsid w:val="006B6806"/>
    <w:rsid w:val="006C545C"/>
    <w:rsid w:val="006D7414"/>
    <w:rsid w:val="006E2643"/>
    <w:rsid w:val="006F5504"/>
    <w:rsid w:val="0071604D"/>
    <w:rsid w:val="007227D4"/>
    <w:rsid w:val="00725B4C"/>
    <w:rsid w:val="00725D88"/>
    <w:rsid w:val="00730FF9"/>
    <w:rsid w:val="00747CCE"/>
    <w:rsid w:val="00754459"/>
    <w:rsid w:val="007572C0"/>
    <w:rsid w:val="00760CDD"/>
    <w:rsid w:val="007618F1"/>
    <w:rsid w:val="0076296D"/>
    <w:rsid w:val="00763B1E"/>
    <w:rsid w:val="00763DA9"/>
    <w:rsid w:val="00766379"/>
    <w:rsid w:val="00772876"/>
    <w:rsid w:val="007735E5"/>
    <w:rsid w:val="0078038D"/>
    <w:rsid w:val="0078394A"/>
    <w:rsid w:val="007A669D"/>
    <w:rsid w:val="007B5A0E"/>
    <w:rsid w:val="007C0865"/>
    <w:rsid w:val="007C1594"/>
    <w:rsid w:val="007D4A28"/>
    <w:rsid w:val="007D6ACD"/>
    <w:rsid w:val="007E40A6"/>
    <w:rsid w:val="00803DC9"/>
    <w:rsid w:val="008044D8"/>
    <w:rsid w:val="008114D8"/>
    <w:rsid w:val="008141BF"/>
    <w:rsid w:val="00826DAD"/>
    <w:rsid w:val="00827C78"/>
    <w:rsid w:val="00830450"/>
    <w:rsid w:val="00832481"/>
    <w:rsid w:val="00837B2B"/>
    <w:rsid w:val="00841A11"/>
    <w:rsid w:val="0084415F"/>
    <w:rsid w:val="00870B96"/>
    <w:rsid w:val="00873C09"/>
    <w:rsid w:val="008744BC"/>
    <w:rsid w:val="00883549"/>
    <w:rsid w:val="00886334"/>
    <w:rsid w:val="00887AD0"/>
    <w:rsid w:val="00891FCB"/>
    <w:rsid w:val="008A1114"/>
    <w:rsid w:val="008A34D8"/>
    <w:rsid w:val="008A55FF"/>
    <w:rsid w:val="008A5EA9"/>
    <w:rsid w:val="008A7F64"/>
    <w:rsid w:val="008C149A"/>
    <w:rsid w:val="008C36C9"/>
    <w:rsid w:val="008C4492"/>
    <w:rsid w:val="008E687B"/>
    <w:rsid w:val="008E6EDC"/>
    <w:rsid w:val="008F17A2"/>
    <w:rsid w:val="008F523E"/>
    <w:rsid w:val="00903A19"/>
    <w:rsid w:val="00904C14"/>
    <w:rsid w:val="009120FC"/>
    <w:rsid w:val="009271AB"/>
    <w:rsid w:val="009348C1"/>
    <w:rsid w:val="00936B75"/>
    <w:rsid w:val="009412BC"/>
    <w:rsid w:val="00946DD7"/>
    <w:rsid w:val="009657A6"/>
    <w:rsid w:val="009674C3"/>
    <w:rsid w:val="0097580F"/>
    <w:rsid w:val="009836EA"/>
    <w:rsid w:val="009854C3"/>
    <w:rsid w:val="00990C52"/>
    <w:rsid w:val="00993F3B"/>
    <w:rsid w:val="00995A85"/>
    <w:rsid w:val="009B1FF3"/>
    <w:rsid w:val="009C443D"/>
    <w:rsid w:val="009C7E43"/>
    <w:rsid w:val="009D7B51"/>
    <w:rsid w:val="009E612E"/>
    <w:rsid w:val="00A15AD5"/>
    <w:rsid w:val="00A2684D"/>
    <w:rsid w:val="00A40BC1"/>
    <w:rsid w:val="00A41270"/>
    <w:rsid w:val="00A42044"/>
    <w:rsid w:val="00A43591"/>
    <w:rsid w:val="00A53DC1"/>
    <w:rsid w:val="00A56B88"/>
    <w:rsid w:val="00A67446"/>
    <w:rsid w:val="00A72338"/>
    <w:rsid w:val="00A817D4"/>
    <w:rsid w:val="00A858EE"/>
    <w:rsid w:val="00A86909"/>
    <w:rsid w:val="00A93E92"/>
    <w:rsid w:val="00A96D25"/>
    <w:rsid w:val="00AA799F"/>
    <w:rsid w:val="00AB51E7"/>
    <w:rsid w:val="00AC1896"/>
    <w:rsid w:val="00AD1CD3"/>
    <w:rsid w:val="00AE7330"/>
    <w:rsid w:val="00AF3DBF"/>
    <w:rsid w:val="00AF4E46"/>
    <w:rsid w:val="00AF697F"/>
    <w:rsid w:val="00B057E5"/>
    <w:rsid w:val="00B067F8"/>
    <w:rsid w:val="00B06814"/>
    <w:rsid w:val="00B06A02"/>
    <w:rsid w:val="00B124AA"/>
    <w:rsid w:val="00B12BE2"/>
    <w:rsid w:val="00B1548C"/>
    <w:rsid w:val="00B27DFE"/>
    <w:rsid w:val="00B32B36"/>
    <w:rsid w:val="00B4244E"/>
    <w:rsid w:val="00B43083"/>
    <w:rsid w:val="00B66405"/>
    <w:rsid w:val="00B708AC"/>
    <w:rsid w:val="00B71B27"/>
    <w:rsid w:val="00B95ACE"/>
    <w:rsid w:val="00BA0035"/>
    <w:rsid w:val="00BB2989"/>
    <w:rsid w:val="00BC1695"/>
    <w:rsid w:val="00BC7D7B"/>
    <w:rsid w:val="00BD3283"/>
    <w:rsid w:val="00BD5FD5"/>
    <w:rsid w:val="00BD6ED3"/>
    <w:rsid w:val="00BD799A"/>
    <w:rsid w:val="00BF32D1"/>
    <w:rsid w:val="00C00428"/>
    <w:rsid w:val="00C0146D"/>
    <w:rsid w:val="00C02B2A"/>
    <w:rsid w:val="00C03A72"/>
    <w:rsid w:val="00C1370B"/>
    <w:rsid w:val="00C16FDA"/>
    <w:rsid w:val="00C27924"/>
    <w:rsid w:val="00C32968"/>
    <w:rsid w:val="00C37E3D"/>
    <w:rsid w:val="00C44723"/>
    <w:rsid w:val="00C47072"/>
    <w:rsid w:val="00C60CCC"/>
    <w:rsid w:val="00C63CBB"/>
    <w:rsid w:val="00C641CC"/>
    <w:rsid w:val="00C65A75"/>
    <w:rsid w:val="00C703CD"/>
    <w:rsid w:val="00C8385B"/>
    <w:rsid w:val="00C92941"/>
    <w:rsid w:val="00CA08A4"/>
    <w:rsid w:val="00CA2204"/>
    <w:rsid w:val="00CA2424"/>
    <w:rsid w:val="00CA5DAE"/>
    <w:rsid w:val="00CB0354"/>
    <w:rsid w:val="00CC4A9C"/>
    <w:rsid w:val="00CC4C20"/>
    <w:rsid w:val="00CC6901"/>
    <w:rsid w:val="00CF7FC0"/>
    <w:rsid w:val="00D01BC4"/>
    <w:rsid w:val="00D061FB"/>
    <w:rsid w:val="00D24981"/>
    <w:rsid w:val="00D3564C"/>
    <w:rsid w:val="00D366FB"/>
    <w:rsid w:val="00D42C2B"/>
    <w:rsid w:val="00D52F12"/>
    <w:rsid w:val="00D63C16"/>
    <w:rsid w:val="00D770D1"/>
    <w:rsid w:val="00D943D3"/>
    <w:rsid w:val="00D9722F"/>
    <w:rsid w:val="00DA6659"/>
    <w:rsid w:val="00DB523F"/>
    <w:rsid w:val="00DB6B7A"/>
    <w:rsid w:val="00DC1F97"/>
    <w:rsid w:val="00DD153E"/>
    <w:rsid w:val="00DE569D"/>
    <w:rsid w:val="00DE62AF"/>
    <w:rsid w:val="00DF7917"/>
    <w:rsid w:val="00E02909"/>
    <w:rsid w:val="00E079CF"/>
    <w:rsid w:val="00E13923"/>
    <w:rsid w:val="00E13B01"/>
    <w:rsid w:val="00E14B2B"/>
    <w:rsid w:val="00E2351F"/>
    <w:rsid w:val="00E27AAC"/>
    <w:rsid w:val="00E4066D"/>
    <w:rsid w:val="00E447A3"/>
    <w:rsid w:val="00E5193F"/>
    <w:rsid w:val="00E67FA2"/>
    <w:rsid w:val="00E70AE9"/>
    <w:rsid w:val="00E7717B"/>
    <w:rsid w:val="00E81000"/>
    <w:rsid w:val="00E84DCE"/>
    <w:rsid w:val="00E84FD0"/>
    <w:rsid w:val="00E90D60"/>
    <w:rsid w:val="00E94813"/>
    <w:rsid w:val="00E96078"/>
    <w:rsid w:val="00EA00AD"/>
    <w:rsid w:val="00EA5341"/>
    <w:rsid w:val="00EC49FE"/>
    <w:rsid w:val="00ED42A7"/>
    <w:rsid w:val="00ED5121"/>
    <w:rsid w:val="00EF392E"/>
    <w:rsid w:val="00EF4B88"/>
    <w:rsid w:val="00F048D4"/>
    <w:rsid w:val="00F31D4D"/>
    <w:rsid w:val="00F405F9"/>
    <w:rsid w:val="00F43B41"/>
    <w:rsid w:val="00F45470"/>
    <w:rsid w:val="00F50441"/>
    <w:rsid w:val="00F56DAA"/>
    <w:rsid w:val="00F87A2F"/>
    <w:rsid w:val="00F90290"/>
    <w:rsid w:val="00F97D42"/>
    <w:rsid w:val="00FA107B"/>
    <w:rsid w:val="00FA2F60"/>
    <w:rsid w:val="00FB4858"/>
    <w:rsid w:val="00FC65A7"/>
    <w:rsid w:val="00FD4B0E"/>
    <w:rsid w:val="00FE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FD7DF"/>
  <w15:chartTrackingRefBased/>
  <w15:docId w15:val="{F127CED0-7DC8-447F-8244-3EFE054C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10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2C5D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55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3C7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F5504"/>
    <w:rPr>
      <w:rFonts w:asciiTheme="majorHAnsi" w:eastAsiaTheme="majorEastAsia" w:hAnsiTheme="majorHAnsi" w:cstheme="majorBidi"/>
      <w:b/>
      <w:bCs/>
      <w:color w:val="003C7D" w:themeColor="accent1"/>
      <w:sz w:val="26"/>
      <w:szCs w:val="26"/>
    </w:rPr>
  </w:style>
  <w:style w:type="table" w:styleId="Tabela-Siatka">
    <w:name w:val="Table Grid"/>
    <w:basedOn w:val="Standardowy"/>
    <w:uiPriority w:val="39"/>
    <w:rsid w:val="00B2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belaPZU">
    <w:name w:val="Tebela PZU"/>
    <w:basedOn w:val="Standardowy"/>
    <w:uiPriority w:val="99"/>
    <w:rsid w:val="00B27DFE"/>
    <w:pPr>
      <w:spacing w:after="0" w:line="240" w:lineRule="auto"/>
    </w:pPr>
    <w:rPr>
      <w:color w:val="555555"/>
    </w:rPr>
    <w:tblPr>
      <w:tblStyleRowBandSize w:val="1"/>
      <w:tblBorders>
        <w:insideV w:val="single" w:sz="4" w:space="0" w:color="555555"/>
      </w:tblBorders>
    </w:tblPr>
    <w:tblStylePr w:type="firstRow">
      <w:rPr>
        <w:rFonts w:ascii="Source Sans Pro" w:hAnsi="Source Sans Pro"/>
        <w:b/>
        <w:color w:val="FFFFFF" w:themeColor="background1"/>
      </w:rPr>
      <w:tblPr/>
      <w:tcPr>
        <w:shd w:val="clear" w:color="auto" w:fill="71C6E1"/>
      </w:tcPr>
    </w:tblStylePr>
    <w:tblStylePr w:type="lastRow">
      <w:rPr>
        <w:rFonts w:ascii="Source Sans Pro" w:hAnsi="Source Sans Pro"/>
        <w:b/>
      </w:rPr>
    </w:tblStylePr>
    <w:tblStylePr w:type="band2Horz">
      <w:tblPr/>
      <w:tcPr>
        <w:shd w:val="clear" w:color="auto" w:fill="EBEBEB"/>
      </w:tcPr>
    </w:tblStylePr>
  </w:style>
  <w:style w:type="paragraph" w:styleId="Nagwek">
    <w:name w:val="header"/>
    <w:basedOn w:val="Normalny"/>
    <w:link w:val="NagwekZnak"/>
    <w:uiPriority w:val="99"/>
    <w:unhideWhenUsed/>
    <w:rsid w:val="00CB0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354"/>
  </w:style>
  <w:style w:type="paragraph" w:styleId="Stopka">
    <w:name w:val="footer"/>
    <w:basedOn w:val="Normalny"/>
    <w:link w:val="StopkaZnak"/>
    <w:uiPriority w:val="99"/>
    <w:unhideWhenUsed/>
    <w:rsid w:val="00CB0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0354"/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CB035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81000"/>
    <w:rPr>
      <w:rFonts w:asciiTheme="majorHAnsi" w:eastAsiaTheme="majorEastAsia" w:hAnsiTheme="majorHAnsi" w:cstheme="majorBidi"/>
      <w:color w:val="002C5D" w:themeColor="accent1" w:themeShade="BF"/>
      <w:sz w:val="32"/>
      <w:szCs w:val="32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2F231C"/>
  </w:style>
  <w:style w:type="character" w:styleId="Odwoaniedokomentarza">
    <w:name w:val="annotation reference"/>
    <w:basedOn w:val="Domylnaczcionkaakapitu"/>
    <w:uiPriority w:val="99"/>
    <w:semiHidden/>
    <w:unhideWhenUsed/>
    <w:rsid w:val="00A412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127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270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2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270"/>
    <w:rPr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2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8C1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1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ZU">
      <a:dk1>
        <a:srgbClr val="555555"/>
      </a:dk1>
      <a:lt1>
        <a:srgbClr val="FFFFFF"/>
      </a:lt1>
      <a:dk2>
        <a:srgbClr val="00285F"/>
      </a:dk2>
      <a:lt2>
        <a:srgbClr val="DBF1FA"/>
      </a:lt2>
      <a:accent1>
        <a:srgbClr val="003C7D"/>
      </a:accent1>
      <a:accent2>
        <a:srgbClr val="00509E"/>
      </a:accent2>
      <a:accent3>
        <a:srgbClr val="00A8E4"/>
      </a:accent3>
      <a:accent4>
        <a:srgbClr val="84D0F0"/>
      </a:accent4>
      <a:accent5>
        <a:srgbClr val="FF0000"/>
      </a:accent5>
      <a:accent6>
        <a:srgbClr val="8CC83C"/>
      </a:accent6>
      <a:hlink>
        <a:srgbClr val="00A8E4"/>
      </a:hlink>
      <a:folHlink>
        <a:srgbClr val="00A8E4"/>
      </a:folHlink>
    </a:clrScheme>
    <a:fontScheme name="PZU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GPZU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Bartłomiej (PZU POMOC)</dc:creator>
  <cp:keywords/>
  <dc:description/>
  <cp:lastModifiedBy>Bartosz Rzeźniczak</cp:lastModifiedBy>
  <cp:revision>3</cp:revision>
  <cp:lastPrinted>2022-07-06T09:10:00Z</cp:lastPrinted>
  <dcterms:created xsi:type="dcterms:W3CDTF">2022-09-08T07:51:00Z</dcterms:created>
  <dcterms:modified xsi:type="dcterms:W3CDTF">2022-09-08T07:51:00Z</dcterms:modified>
</cp:coreProperties>
</file>