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7529" w14:textId="5C14F119" w:rsidR="00372BA9" w:rsidRPr="006A0D2F" w:rsidRDefault="006A0D2F" w:rsidP="006A0D2F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OPIS PRZEDMIOTU ZAMÓWIENIA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XSpec="center" w:tblpY="633"/>
        <w:tblW w:w="14176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5528"/>
        <w:gridCol w:w="3578"/>
        <w:gridCol w:w="2268"/>
      </w:tblGrid>
      <w:tr w:rsidR="00FA70C5" w:rsidRPr="00FA70C5" w14:paraId="60BCD253" w14:textId="77777777" w:rsidTr="006A0D2F">
        <w:trPr>
          <w:trHeight w:val="699"/>
        </w:trPr>
        <w:tc>
          <w:tcPr>
            <w:tcW w:w="14176" w:type="dxa"/>
            <w:gridSpan w:val="5"/>
            <w:shd w:val="clear" w:color="auto" w:fill="F2F2F2" w:themeFill="background1" w:themeFillShade="F2"/>
            <w:vAlign w:val="center"/>
          </w:tcPr>
          <w:p w14:paraId="445A8C15" w14:textId="62A1A016" w:rsidR="00D25946" w:rsidRPr="00FA70C5" w:rsidRDefault="00D25946" w:rsidP="00D2594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</w:rPr>
              <w:t>CZĘŚĆ NR 1: Studio filmowe</w:t>
            </w:r>
          </w:p>
        </w:tc>
      </w:tr>
      <w:tr w:rsidR="006A0D2F" w:rsidRPr="00FA70C5" w14:paraId="5670878F" w14:textId="77777777" w:rsidTr="006A0D2F">
        <w:trPr>
          <w:trHeight w:val="706"/>
        </w:trPr>
        <w:tc>
          <w:tcPr>
            <w:tcW w:w="817" w:type="dxa"/>
            <w:vAlign w:val="center"/>
          </w:tcPr>
          <w:p w14:paraId="46DDAC0B" w14:textId="77777777" w:rsidR="006A0D2F" w:rsidRPr="00FA70C5" w:rsidRDefault="006A0D2F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1985" w:type="dxa"/>
            <w:vAlign w:val="center"/>
          </w:tcPr>
          <w:p w14:paraId="411DFF6F" w14:textId="77777777" w:rsidR="006A0D2F" w:rsidRPr="00FA70C5" w:rsidRDefault="006A0D2F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Typ urządzenia</w:t>
            </w:r>
          </w:p>
        </w:tc>
        <w:tc>
          <w:tcPr>
            <w:tcW w:w="5528" w:type="dxa"/>
            <w:vAlign w:val="center"/>
          </w:tcPr>
          <w:p w14:paraId="36DD0C35" w14:textId="77777777" w:rsidR="006A0D2F" w:rsidRPr="00FA70C5" w:rsidRDefault="006A0D2F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Minimalne wymagania specyfikacji technicznej</w:t>
            </w:r>
          </w:p>
        </w:tc>
        <w:tc>
          <w:tcPr>
            <w:tcW w:w="3578" w:type="dxa"/>
            <w:vAlign w:val="center"/>
          </w:tcPr>
          <w:p w14:paraId="592A20A6" w14:textId="77777777" w:rsidR="006A0D2F" w:rsidRPr="00FA70C5" w:rsidRDefault="006A0D2F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Uzasadnienie wyboru</w:t>
            </w:r>
          </w:p>
        </w:tc>
        <w:tc>
          <w:tcPr>
            <w:tcW w:w="2268" w:type="dxa"/>
            <w:vAlign w:val="center"/>
          </w:tcPr>
          <w:p w14:paraId="40336083" w14:textId="77777777" w:rsidR="006A0D2F" w:rsidRPr="00FA70C5" w:rsidRDefault="006A0D2F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Ilość</w:t>
            </w:r>
          </w:p>
        </w:tc>
      </w:tr>
      <w:tr w:rsidR="006A0D2F" w:rsidRPr="00FA70C5" w14:paraId="0197A375" w14:textId="77777777" w:rsidTr="006A0D2F">
        <w:tc>
          <w:tcPr>
            <w:tcW w:w="817" w:type="dxa"/>
          </w:tcPr>
          <w:p w14:paraId="2832532F" w14:textId="21B8B1B4" w:rsidR="006A0D2F" w:rsidRPr="00FA70C5" w:rsidRDefault="006A0D2F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2DADF549" w14:textId="42C313F1" w:rsidR="006A0D2F" w:rsidRPr="00FA70C5" w:rsidRDefault="006A0D2F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14:paraId="05A7C8BD" w14:textId="50E0E64B" w:rsidR="006A0D2F" w:rsidRPr="00FA70C5" w:rsidRDefault="006A0D2F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3578" w:type="dxa"/>
          </w:tcPr>
          <w:p w14:paraId="10CCBEA0" w14:textId="5EEFB664" w:rsidR="006A0D2F" w:rsidRPr="00FA70C5" w:rsidRDefault="006A0D2F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19B9A9F0" w14:textId="2D3510CB" w:rsidR="006A0D2F" w:rsidRPr="00FA70C5" w:rsidRDefault="006A0D2F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6A0D2F" w:rsidRPr="00FA70C5" w14:paraId="4A0EB9B6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360D4C4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733CC4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Mikser wizyjny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931B2F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Wszystkie typy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workflow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w HDMI</w:t>
            </w:r>
          </w:p>
          <w:p w14:paraId="62AC67E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Pięciowarstwowe efekty 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keying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engine</w:t>
            </w:r>
            <w:proofErr w:type="spellEnd"/>
          </w:p>
          <w:p w14:paraId="0B1AFA8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Wbudowany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multi-viewer</w:t>
            </w:r>
            <w:proofErr w:type="spellEnd"/>
          </w:p>
          <w:p w14:paraId="2509352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Dodatkowe wyjście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aux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dla innego zasilania wideo</w:t>
            </w:r>
          </w:p>
          <w:p w14:paraId="6D48F08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Technologicznie wspomagane automatyczne przełączanie wideo</w:t>
            </w:r>
          </w:p>
          <w:p w14:paraId="224089A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wejściowe: 1 do 6 złącze HDMI typ A x 6; 7 do 8 złącze HDMI typ A x 2;</w:t>
            </w:r>
          </w:p>
          <w:p w14:paraId="20EE2D2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wyjściowe: 1 do 3 złącze HDMI typ A x 3;</w:t>
            </w:r>
          </w:p>
          <w:p w14:paraId="6C4613D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-Przenośny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5773280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Urządzenie pozwala na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miks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8 sygnałów wizyjnych w czasie rzeczywistym. Umożliwia podpięcie kamer i komputera z np. prezentacją bądź nagranym wcześniej filmem wideo. Dzięki mobilności, jest również możliwe transmitowanie materiału z dowolnie wybranego miejsca, nie tylko z jednego pomieszczenia.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7D4163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6A0D2F" w:rsidRPr="00FA70C5" w14:paraId="1D0EC346" w14:textId="77777777" w:rsidTr="006A0D2F">
        <w:tc>
          <w:tcPr>
            <w:tcW w:w="817" w:type="dxa"/>
          </w:tcPr>
          <w:p w14:paraId="31F7554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2. </w:t>
            </w:r>
          </w:p>
        </w:tc>
        <w:tc>
          <w:tcPr>
            <w:tcW w:w="1985" w:type="dxa"/>
          </w:tcPr>
          <w:p w14:paraId="788E8C2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Video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Grabber</w:t>
            </w:r>
            <w:proofErr w:type="spellEnd"/>
          </w:p>
        </w:tc>
        <w:tc>
          <w:tcPr>
            <w:tcW w:w="5528" w:type="dxa"/>
          </w:tcPr>
          <w:p w14:paraId="0FA3C9C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HDMI - 1 szt.;</w:t>
            </w:r>
          </w:p>
          <w:p w14:paraId="19818D4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USB 3.0 - 1szt.;</w:t>
            </w:r>
          </w:p>
          <w:p w14:paraId="1A157B1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Kompatybilność z Windows 10;</w:t>
            </w:r>
          </w:p>
          <w:p w14:paraId="451EFD5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 maksymalna 2160p30.</w:t>
            </w:r>
          </w:p>
        </w:tc>
        <w:tc>
          <w:tcPr>
            <w:tcW w:w="3578" w:type="dxa"/>
          </w:tcPr>
          <w:p w14:paraId="50E9B4F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Urządzenie to pozwoli na przechwyt obrazu z miksera wizyjnego 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natychmStiastową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transmisję go na platformy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streamingowe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0D14B9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6A0D2F" w:rsidRPr="00FA70C5" w14:paraId="395FF425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5A6624D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B9FAF0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Aparat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bezlusterkowy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(body) do filmowania i fotografowania z wymiennymi obiektywami LUB w przypadku braku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dostępności urządzeń o takiej specyfikacji,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pełnoklatkowa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kamera (body) z wymiennymi obiektywami (taka sama ilość jak aparatów, czyli też 4).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80AB3D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Pełnoklatkowy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(typu 35 mm, 35,6 × 23,8 mm) przetwornik obrazu o rozdzielczości 12,1Mpx;</w:t>
            </w:r>
          </w:p>
          <w:p w14:paraId="2DA1916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Nagrywanie filmów w trybie 4k120p i możliwość zapisu w formacie z 10-bitowym próbkowaniem 4:2:2;</w:t>
            </w:r>
          </w:p>
          <w:p w14:paraId="2A53D78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Zakres ISO od 80 do 102 400 przy filmowaniu ;</w:t>
            </w:r>
          </w:p>
          <w:p w14:paraId="6D8088A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Szybki autofocus z 759 polami AF z wykrywaniem fazy i systemem AF do ustawiania ostrości na oko;</w:t>
            </w:r>
          </w:p>
          <w:p w14:paraId="7708098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Wizjer elektroniczny i dotykowy obrotowy monitor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TFT o przekątnej 3”;</w:t>
            </w:r>
          </w:p>
          <w:p w14:paraId="0A6227D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Wbudowany w korpus 5-osiowy system optycznej stabilizacji obrazu z trybem „aktywnym”  do filmowania;</w:t>
            </w:r>
          </w:p>
          <w:p w14:paraId="729EDB3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Podłączenie do sieci przewodowej oraz zgodność z Wi-Fi 5 GHz;</w:t>
            </w:r>
          </w:p>
          <w:p w14:paraId="534D8A3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Dwa gniazda zgodne z kartami SDXC UHS-II oraz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typu A;</w:t>
            </w:r>
          </w:p>
          <w:p w14:paraId="60BCAF7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Złącza: wejście mikrofonu (mini jak 3.5mm), wyjście słuchawkowe (mini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3.5mm), wyjście HDMI (pełnowymiarowe typu A), złącze USB 3.1 (typu C) i złącze wielofunkcyjne mikro USB;</w:t>
            </w:r>
          </w:p>
          <w:p w14:paraId="41A3F3E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Wymienna optyka (obiektywy).</w:t>
            </w:r>
          </w:p>
          <w:p w14:paraId="49D1651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1204B0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 w przypadku kamery:</w:t>
            </w:r>
          </w:p>
          <w:p w14:paraId="4EEBD27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Pełnoklatkowy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(35,6 × 23,8 mm) przetwornik obrazu rozdzielczości ogólnej ok. 12,9Mpx (przy filmowaniu efektywnej 10,1Mpx);</w:t>
            </w:r>
          </w:p>
          <w:p w14:paraId="47F6078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Nagrywanie obrazu 4K w 120 kl./s;</w:t>
            </w:r>
          </w:p>
          <w:p w14:paraId="448BCBB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Dwa gniazda zgodne z kartami SDXC UHS-II oraz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typu A;</w:t>
            </w:r>
          </w:p>
          <w:p w14:paraId="4213071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Dotykowy obrotowy monitor TFT o przekątnej 3”;</w:t>
            </w:r>
          </w:p>
          <w:p w14:paraId="6F04E95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Lampki kontrolne z przodu i z tyłu do sprawdzania czy trwa nagranie;</w:t>
            </w:r>
          </w:p>
          <w:p w14:paraId="2A7931A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Wbudowany w korpus, 5-osiowy optyczny stabilizator obrazu;</w:t>
            </w:r>
          </w:p>
          <w:p w14:paraId="0671EB2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Odłączany uchwyt XLR w celu wpięcia w kamerę nie jednego mikrofonu;</w:t>
            </w:r>
          </w:p>
          <w:p w14:paraId="5B56B55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Złącza: wejście mikrofonu (mini jak 3.5mm), wyjście słuchawkowe (mini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3.5mm), wyjście HDMI (pełnowymiarowe typu A), złącze USB 3.2 (typu C) i złącze wielofunkcyjne mikro USB;</w:t>
            </w:r>
          </w:p>
          <w:p w14:paraId="2878C99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Wymienna optyka (obiektywy).</w:t>
            </w:r>
          </w:p>
          <w:p w14:paraId="3CD9812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</w:tcPr>
          <w:p w14:paraId="7F3CF8A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Aparat dedykowany do filmowania lub kamera umożliwia rejestrację w wysokiej jakości obrazu.</w:t>
            </w:r>
          </w:p>
          <w:p w14:paraId="611C1B0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Wbudowane funkcje takie jak autofocus umożliwiają pracę urządzenia również bez operatora. Dzięki czterem kamerom będzie możliwe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prowadzenie rozbudowanych nagrań, streamingów oraz bloków zajęciowych.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E46894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  <w:p w14:paraId="430D548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171139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 4 kamery</w:t>
            </w:r>
          </w:p>
        </w:tc>
      </w:tr>
      <w:tr w:rsidR="006A0D2F" w:rsidRPr="00FA70C5" w14:paraId="3F966F8B" w14:textId="77777777" w:rsidTr="006A0D2F">
        <w:tc>
          <w:tcPr>
            <w:tcW w:w="817" w:type="dxa"/>
          </w:tcPr>
          <w:p w14:paraId="3126139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4. </w:t>
            </w:r>
          </w:p>
        </w:tc>
        <w:tc>
          <w:tcPr>
            <w:tcW w:w="1985" w:type="dxa"/>
          </w:tcPr>
          <w:p w14:paraId="1CCB8EF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Klatka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operatorska do aparatu.</w:t>
            </w:r>
          </w:p>
          <w:p w14:paraId="4839135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 przypadku zakupu kamery bez klatki operatorskiej.</w:t>
            </w:r>
          </w:p>
        </w:tc>
        <w:tc>
          <w:tcPr>
            <w:tcW w:w="5528" w:type="dxa"/>
          </w:tcPr>
          <w:p w14:paraId="50A6E5F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- Pełne dopasowanie klatki do zakupionego aparatu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do filmowania;</w:t>
            </w:r>
          </w:p>
          <w:p w14:paraId="2DD1F36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Gwinty 1/4 "- 20 i 3/8";</w:t>
            </w:r>
          </w:p>
          <w:p w14:paraId="6A737DB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Montaż do aparatu za pomocą śruby 1/4 "-20 i śruby M2,5;</w:t>
            </w:r>
          </w:p>
          <w:p w14:paraId="6BAC059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Wbudowany śrubokręt na spodzie.</w:t>
            </w:r>
          </w:p>
        </w:tc>
        <w:tc>
          <w:tcPr>
            <w:tcW w:w="3578" w:type="dxa"/>
          </w:tcPr>
          <w:p w14:paraId="415F5FB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Klatka zabezpiecza body aparatu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przed upadkiem. Umożliwia także szybki montaż akcesoriów takich jak mikrofony czy dodatkowe oświetlenie.</w:t>
            </w:r>
          </w:p>
        </w:tc>
        <w:tc>
          <w:tcPr>
            <w:tcW w:w="2268" w:type="dxa"/>
          </w:tcPr>
          <w:p w14:paraId="02E73AC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</w:tr>
      <w:tr w:rsidR="006A0D2F" w:rsidRPr="00FA70C5" w14:paraId="5766A7A5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0942011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5.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431724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Baterie i ładowarki do aparatów lub kamer.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37FAD9B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Oryginalne akumulatory od producenta zapewniające najdłuższy czas pracy i najdłuższą żywotność baterii;</w:t>
            </w:r>
          </w:p>
          <w:p w14:paraId="2D7F81A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Zamienniki oryginalnych akumulatorów o takiej samej pojemności jak oryginały będą tanim zapasem w nagłych sytuacjach;</w:t>
            </w:r>
          </w:p>
          <w:p w14:paraId="0F9E79C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Powerbanki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adapterami baterii pozwolą nie tylko na długie zasilanie aparatu, ale także na ładowanie innych urządzeń (np. smartfonów) w nagłych sytuacjach;</w:t>
            </w:r>
          </w:p>
          <w:p w14:paraId="4DB390E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Jednokanałowe lub dwukanałowe ładowarki z wyświetlaczem i z odpowiednimi slotami do baterii pasujących do zakupionych urządzeń, umożliwią szybkie ładowanie akumulatorów, a ekran LCD będzie umożliwiał kontrolę poziomu naładowania konkretnej baterii.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7CCAC92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Zapas baterii akumulatorowych oraz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powerbanki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pozwala na dłuższą pracę z aparatami. Ładowarki natomiast na szybsze ich ładowanie. </w:t>
            </w:r>
          </w:p>
          <w:p w14:paraId="0A94CCB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Karty umożliwiające zapis filmów z aparatów lub kamer.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97D7A3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baterie oryginalne,</w:t>
            </w:r>
          </w:p>
          <w:p w14:paraId="2DC5861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baterie – zamienniki,</w:t>
            </w:r>
          </w:p>
          <w:p w14:paraId="0DB6D7F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4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powerbanki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adapterami baterii,</w:t>
            </w:r>
          </w:p>
          <w:p w14:paraId="3A88A30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8 ładowarki do baterii jednokanałowe </w:t>
            </w:r>
          </w:p>
          <w:p w14:paraId="26E3447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7C786C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</w:t>
            </w:r>
          </w:p>
          <w:p w14:paraId="3C89E3B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0F2E87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dwukanałowe</w:t>
            </w:r>
          </w:p>
        </w:tc>
      </w:tr>
      <w:tr w:rsidR="006A0D2F" w:rsidRPr="00FA70C5" w14:paraId="3AA3FEC6" w14:textId="77777777" w:rsidTr="006A0D2F">
        <w:tc>
          <w:tcPr>
            <w:tcW w:w="817" w:type="dxa"/>
          </w:tcPr>
          <w:p w14:paraId="183A45A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6. </w:t>
            </w:r>
          </w:p>
        </w:tc>
        <w:tc>
          <w:tcPr>
            <w:tcW w:w="1985" w:type="dxa"/>
          </w:tcPr>
          <w:p w14:paraId="0E8FC46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Karty pamięci</w:t>
            </w:r>
          </w:p>
        </w:tc>
        <w:tc>
          <w:tcPr>
            <w:tcW w:w="5528" w:type="dxa"/>
          </w:tcPr>
          <w:p w14:paraId="3C6F8DD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Karty SD typu SDXC UHS-II o pojemności 128 GB lub 256 GB o prędkości odczytu ok. 250-300 MB/s i zapisu w zakresie do 260 MB/s.</w:t>
            </w:r>
          </w:p>
          <w:p w14:paraId="1EA1882A" w14:textId="77777777" w:rsidR="006A0D2F" w:rsidRPr="00FA70C5" w:rsidRDefault="006A0D2F" w:rsidP="00D25946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LUB (niezależnie od kupna aparatu i kamery)</w:t>
            </w:r>
          </w:p>
          <w:p w14:paraId="35F16DE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Karty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Typ A o pojemności 160 GB o prędkości odczytu do 800 MB/s i zapisu do 700 MB/s.</w:t>
            </w:r>
          </w:p>
        </w:tc>
        <w:tc>
          <w:tcPr>
            <w:tcW w:w="3578" w:type="dxa"/>
          </w:tcPr>
          <w:p w14:paraId="0A12FF8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Karty umożliwiające zapis filmów z  aparatów lub z kamer.</w:t>
            </w:r>
          </w:p>
        </w:tc>
        <w:tc>
          <w:tcPr>
            <w:tcW w:w="2268" w:type="dxa"/>
          </w:tcPr>
          <w:p w14:paraId="15E2B7F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8 - SD</w:t>
            </w:r>
          </w:p>
          <w:p w14:paraId="35B930BD" w14:textId="77777777" w:rsidR="006A0D2F" w:rsidRPr="00FA70C5" w:rsidRDefault="006A0D2F" w:rsidP="00D25946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 xml:space="preserve">LUB </w:t>
            </w:r>
          </w:p>
          <w:p w14:paraId="1C8F959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8 -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Typu A</w:t>
            </w:r>
          </w:p>
          <w:p w14:paraId="4B6B3812" w14:textId="77777777" w:rsidR="006A0D2F" w:rsidRPr="00FA70C5" w:rsidRDefault="006A0D2F" w:rsidP="00D25946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LUB</w:t>
            </w:r>
          </w:p>
          <w:p w14:paraId="6B52DF6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  <w:u w:val="single"/>
              </w:rPr>
              <w:t>Wymieszane pary</w:t>
            </w:r>
            <w:r w:rsidRPr="00FA70C5">
              <w:rPr>
                <w:rFonts w:ascii="Verdana" w:hAnsi="Verdana"/>
                <w:sz w:val="20"/>
                <w:szCs w:val="20"/>
              </w:rPr>
              <w:t>:</w:t>
            </w:r>
          </w:p>
          <w:p w14:paraId="6552777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 karty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6 kart SD</w:t>
            </w:r>
          </w:p>
          <w:p w14:paraId="27BD2D4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</w:t>
            </w:r>
          </w:p>
          <w:p w14:paraId="1F7DCC1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4 karty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4 karty SD</w:t>
            </w:r>
          </w:p>
          <w:p w14:paraId="380C428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</w:t>
            </w:r>
          </w:p>
          <w:p w14:paraId="49615EF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6 kart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2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karty SD </w:t>
            </w:r>
          </w:p>
        </w:tc>
      </w:tr>
      <w:tr w:rsidR="006A0D2F" w:rsidRPr="00FA70C5" w14:paraId="5C8AC23C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4071B8A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5C6173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Gimbal</w:t>
            </w:r>
            <w:proofErr w:type="spellEnd"/>
          </w:p>
        </w:tc>
        <w:tc>
          <w:tcPr>
            <w:tcW w:w="5528" w:type="dxa"/>
            <w:shd w:val="clear" w:color="auto" w:fill="F2F2F2" w:themeFill="background1" w:themeFillShade="F2"/>
          </w:tcPr>
          <w:p w14:paraId="7B75816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Maksymalne obciążenie: 3kg;</w:t>
            </w:r>
          </w:p>
          <w:p w14:paraId="65F33AB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Kąt obrotu: 360°;</w:t>
            </w:r>
          </w:p>
          <w:p w14:paraId="3F21668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Kąt pochylenia od -112° do 214°;</w:t>
            </w:r>
          </w:p>
          <w:p w14:paraId="7F66811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Kąt przechylenia od -240° do +95°;</w:t>
            </w:r>
          </w:p>
          <w:p w14:paraId="1A7400F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Mocowanie: 1/4'' -20, zimna stopka, otwór mocujący M4;</w:t>
            </w:r>
          </w:p>
          <w:p w14:paraId="6F56C07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 Bluetooth i USB;</w:t>
            </w:r>
          </w:p>
          <w:p w14:paraId="6E21F41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Czas działania do 14h;</w:t>
            </w:r>
          </w:p>
          <w:p w14:paraId="279ECB7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Redukcja drgań;</w:t>
            </w:r>
          </w:p>
          <w:p w14:paraId="11EF458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Inteligentna funkcja tworzenia panoramy;</w:t>
            </w:r>
          </w:p>
          <w:p w14:paraId="234A3A1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Pokrętło do regulacji ostrości;</w:t>
            </w:r>
          </w:p>
          <w:p w14:paraId="71A317C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Fotografia w trybie Time-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Lapse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8D36F6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Pokrętło wielofunkcyjne.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02659AE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Umożliwia nagranie płynnych ujęć w ruchu.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EF4A3F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6A0D2F" w:rsidRPr="00FA70C5" w14:paraId="1E87E53C" w14:textId="77777777" w:rsidTr="006A0D2F">
        <w:tc>
          <w:tcPr>
            <w:tcW w:w="817" w:type="dxa"/>
          </w:tcPr>
          <w:p w14:paraId="524A5E3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8. </w:t>
            </w:r>
          </w:p>
        </w:tc>
        <w:tc>
          <w:tcPr>
            <w:tcW w:w="1985" w:type="dxa"/>
          </w:tcPr>
          <w:p w14:paraId="0A0D962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Obiektywy</w:t>
            </w:r>
          </w:p>
        </w:tc>
        <w:tc>
          <w:tcPr>
            <w:tcW w:w="5528" w:type="dxa"/>
          </w:tcPr>
          <w:p w14:paraId="46467A7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Markowe, zapewniające największą płynność i szybkość działania AF, obiektywy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pełnoklatkowe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o zmiennej ogniskowej w zakresie 24-70mm i stałym f/2.8 z pasującym mocowaniem do zakupionego body;</w:t>
            </w:r>
          </w:p>
          <w:p w14:paraId="18D5CDD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Markowy, zapewniający największą płynność i szybkość działania AF,  obiektyw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pełnoklatkowy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o zmiennej ogniskowej 16-35mm i stałym f/2.8 z pasującym mocowaniem do zakupionego body.</w:t>
            </w:r>
          </w:p>
        </w:tc>
        <w:tc>
          <w:tcPr>
            <w:tcW w:w="3578" w:type="dxa"/>
          </w:tcPr>
          <w:p w14:paraId="5D46DFC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Uniwersalny obiektyw zmiennoogniskowy standardowy pokrywa zakres ogniskowych od 24 mm do 70 mm ze stałym światłem f/2.8 umożliwiającym uzyskanie obrazu o wysokiej jakości przy słabych warunkach oświetleniowych, a zakres od 16 do 35 z identycznym światłem pozwoli na jeszcze szersze ujęcie.</w:t>
            </w:r>
          </w:p>
        </w:tc>
        <w:tc>
          <w:tcPr>
            <w:tcW w:w="2268" w:type="dxa"/>
          </w:tcPr>
          <w:p w14:paraId="0303253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 obiektywy 24-70mm</w:t>
            </w:r>
          </w:p>
          <w:p w14:paraId="2AB68B1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</w:t>
            </w:r>
          </w:p>
          <w:p w14:paraId="3803A7D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obiektyw 16-35mm</w:t>
            </w:r>
          </w:p>
        </w:tc>
      </w:tr>
      <w:tr w:rsidR="006A0D2F" w:rsidRPr="00FA70C5" w14:paraId="20DC06CD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5E71F45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4B729E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Statywy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1D0937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Kompaktowa konstrukcja;  - Szeroki zakres wysokości 41-150 cm;</w:t>
            </w:r>
          </w:p>
          <w:p w14:paraId="09B6D7D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- 4-sekcyjna konstrukcja;</w:t>
            </w:r>
          </w:p>
          <w:p w14:paraId="4682F3C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Udźwig pozwalający na korzystanie z profesjonalnych zestawów foto-wideo;</w:t>
            </w:r>
          </w:p>
          <w:p w14:paraId="28CED44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Szybka i solidna blokada nóg (zatrzaski);</w:t>
            </w:r>
          </w:p>
          <w:p w14:paraId="21B1E64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Olejowa głowica wideo w zestawie.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40DD219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Statywy wyposażone w głowice olejowe są idealnym rozwiązaniem w przypadku stabilizacji w trakcie nagrań i 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streamów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 Głowica olejowa pozwala na płynny ruch kamery bez zauważalnych szarpnięć.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E5F77B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6A0D2F" w:rsidRPr="00FA70C5" w14:paraId="6D4B9B85" w14:textId="77777777" w:rsidTr="006A0D2F">
        <w:tc>
          <w:tcPr>
            <w:tcW w:w="817" w:type="dxa"/>
          </w:tcPr>
          <w:p w14:paraId="33FDBAC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1985" w:type="dxa"/>
          </w:tcPr>
          <w:p w14:paraId="27F2D84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Lampy studyjne</w:t>
            </w:r>
          </w:p>
        </w:tc>
        <w:tc>
          <w:tcPr>
            <w:tcW w:w="5528" w:type="dxa"/>
          </w:tcPr>
          <w:p w14:paraId="2A60FFC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Temperatura barwowa: 5600 K;</w:t>
            </w:r>
          </w:p>
          <w:p w14:paraId="66414E2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Strumień świetlny: 5107 lm; </w:t>
            </w:r>
          </w:p>
          <w:p w14:paraId="72603EB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CRI: 96+</w:t>
            </w:r>
          </w:p>
          <w:p w14:paraId="715267F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Pobór mocy: 60W;</w:t>
            </w:r>
          </w:p>
          <w:p w14:paraId="016C44A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Kąt świecenia: 25-80°;</w:t>
            </w:r>
          </w:p>
          <w:p w14:paraId="3191A7B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Wykonane z aluminium;</w:t>
            </w:r>
          </w:p>
          <w:p w14:paraId="3BDCA99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Możliwość montażu wrót;</w:t>
            </w:r>
          </w:p>
          <w:p w14:paraId="1B6215F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Wyświetlacz LCD;</w:t>
            </w:r>
          </w:p>
          <w:p w14:paraId="1CF0ED9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Płynna regulacja mocy;</w:t>
            </w:r>
          </w:p>
          <w:p w14:paraId="61D752F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 sieciowy;</w:t>
            </w:r>
          </w:p>
          <w:p w14:paraId="1C96551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Bez wiatraka.</w:t>
            </w:r>
          </w:p>
          <w:p w14:paraId="4E4A8C1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8" w:type="dxa"/>
          </w:tcPr>
          <w:p w14:paraId="1CED7EE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Lampy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ledowe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umożliwiają doświetlenie planu filmowego bądź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greenscrenu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. Zastosowanie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ich w trakcie nagrywania pozwala na uzyskanie profesjonalnej jakości obrazu (dla cichszej pracy bez wiatraka).</w:t>
            </w:r>
          </w:p>
        </w:tc>
        <w:tc>
          <w:tcPr>
            <w:tcW w:w="2268" w:type="dxa"/>
          </w:tcPr>
          <w:p w14:paraId="5E29A23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</w:tr>
      <w:tr w:rsidR="006A0D2F" w:rsidRPr="00FA70C5" w14:paraId="30B617D3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089A25E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11.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CAD71B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Softboxy</w:t>
            </w:r>
            <w:proofErr w:type="spellEnd"/>
          </w:p>
        </w:tc>
        <w:tc>
          <w:tcPr>
            <w:tcW w:w="5528" w:type="dxa"/>
            <w:shd w:val="clear" w:color="auto" w:fill="F2F2F2" w:themeFill="background1" w:themeFillShade="F2"/>
          </w:tcPr>
          <w:p w14:paraId="44F0BFB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120cm;</w:t>
            </w:r>
          </w:p>
          <w:p w14:paraId="62F8A75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Kształt: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oktagonalny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78380A0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Mocowanie: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bowens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8E6419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Dyfuzor wewnętrzny i zewnętrzny.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546FA9A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Softboxy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umożliwiają oświetlanie planu zdjęciowego miękkim, równo rozprowadzonym światłem.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ACC5D6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6A0D2F" w:rsidRPr="00FA70C5" w14:paraId="49E56EE3" w14:textId="77777777" w:rsidTr="006A0D2F">
        <w:tc>
          <w:tcPr>
            <w:tcW w:w="817" w:type="dxa"/>
          </w:tcPr>
          <w:p w14:paraId="54BCBA8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1985" w:type="dxa"/>
          </w:tcPr>
          <w:p w14:paraId="674D258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Adaptery z mocowaniem do lamp typu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bowens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(jeśli lampy nie będą miały już takiego rozwiązania w zestawie)_</w:t>
            </w:r>
          </w:p>
        </w:tc>
        <w:tc>
          <w:tcPr>
            <w:tcW w:w="5528" w:type="dxa"/>
          </w:tcPr>
          <w:p w14:paraId="15A4E33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12,5x12,5x3,5cm;</w:t>
            </w:r>
          </w:p>
          <w:p w14:paraId="71AD798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Materiał: aluminium;</w:t>
            </w:r>
          </w:p>
          <w:p w14:paraId="271C84B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Mocowanie typu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bowens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578" w:type="dxa"/>
          </w:tcPr>
          <w:p w14:paraId="0C1B40D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Adapter z gwintem typu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bowens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 pozwala zamocować do lamp typu CAME-TV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softboxy</w:t>
            </w:r>
            <w:proofErr w:type="spellEnd"/>
          </w:p>
        </w:tc>
        <w:tc>
          <w:tcPr>
            <w:tcW w:w="2268" w:type="dxa"/>
          </w:tcPr>
          <w:p w14:paraId="0C921C1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6A0D2F" w:rsidRPr="00FA70C5" w14:paraId="55F7960A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01DBDC7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AA5D7E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Lampy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ledowe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(3 typy)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758EA3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Typ I:</w:t>
            </w:r>
          </w:p>
          <w:p w14:paraId="291D8E3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Lampa LED z opcją RGB w kompaktowej obudowie;</w:t>
            </w:r>
          </w:p>
          <w:p w14:paraId="6DE62FE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Możliwość dostosowania koloru oświetlenia w zakresie 0 - 360 ° RGB;</w:t>
            </w:r>
          </w:p>
          <w:p w14:paraId="32C8427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Płynna regulacja mocy i nasycenia;</w:t>
            </w:r>
          </w:p>
          <w:p w14:paraId="47AA22F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- 21 programów tematycznych;</w:t>
            </w:r>
          </w:p>
          <w:p w14:paraId="650B90B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Solidna konstrukcja i wykonanie z aluminium lotniczego;</w:t>
            </w:r>
          </w:p>
          <w:p w14:paraId="07BB2DB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Wyświetlacz LCD;</w:t>
            </w:r>
          </w:p>
          <w:p w14:paraId="32D5CE0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Wbudowany akumulator o pojemności 4000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mAh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4F4CADE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Dostosowywanie temperatury barwowej i jasności;</w:t>
            </w:r>
          </w:p>
          <w:p w14:paraId="4BB7E02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 gwinty statywowe 1/4''.</w:t>
            </w:r>
          </w:p>
          <w:p w14:paraId="681E968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8817D8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Typ II:</w:t>
            </w:r>
          </w:p>
          <w:p w14:paraId="1AB97EA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Lampa pierścieniowa RGB o średnicy 50cm;</w:t>
            </w:r>
          </w:p>
          <w:p w14:paraId="593BD78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Płynna regulacja temperatury barwy światła w zakresie od 3200K do 5500K;</w:t>
            </w:r>
          </w:p>
          <w:p w14:paraId="67C9401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CRI 95 Ra;</w:t>
            </w:r>
          </w:p>
          <w:p w14:paraId="2EACCCE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Gwint 1/4''.</w:t>
            </w:r>
          </w:p>
          <w:p w14:paraId="363EBC1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FC2EBA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Typ III:</w:t>
            </w:r>
          </w:p>
          <w:p w14:paraId="13D7B7C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moc: 22W;</w:t>
            </w:r>
          </w:p>
          <w:p w14:paraId="55B1C05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Płynna regulacja mocy;</w:t>
            </w:r>
          </w:p>
          <w:p w14:paraId="1F2C467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Wbudowany akumulator;</w:t>
            </w:r>
          </w:p>
          <w:p w14:paraId="0097DE9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Gwint 1/4''.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5D42B91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Umożliwiają doświetlenie oraz zrobienie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ambientu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w trakcie nagrywania wideo i mobilność dzięki zasilaniu akumulatorowemu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3C2B13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- 4 lampy LED RGB;</w:t>
            </w:r>
          </w:p>
          <w:p w14:paraId="3F149F4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- 4 lampy typu ring;</w:t>
            </w:r>
          </w:p>
          <w:p w14:paraId="153072D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- 4 lampy LED</w:t>
            </w:r>
          </w:p>
          <w:p w14:paraId="7EB367F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0D2F" w:rsidRPr="00FA70C5" w14:paraId="090BBDAE" w14:textId="77777777" w:rsidTr="006A0D2F">
        <w:tc>
          <w:tcPr>
            <w:tcW w:w="817" w:type="dxa"/>
          </w:tcPr>
          <w:p w14:paraId="1643E99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1985" w:type="dxa"/>
          </w:tcPr>
          <w:p w14:paraId="4665AF5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Zasilanie lamp ( w przypadku zakupu lamp typu ring bez akumulatora)</w:t>
            </w:r>
          </w:p>
        </w:tc>
        <w:tc>
          <w:tcPr>
            <w:tcW w:w="5528" w:type="dxa"/>
          </w:tcPr>
          <w:p w14:paraId="4604296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 sieciowy o odpowiedniej mocy dla lampy;</w:t>
            </w:r>
          </w:p>
          <w:p w14:paraId="28B5CA0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Akumulatory adekwatne do slotu w lampie (o ile taki będzie w zakupionym modelu);</w:t>
            </w:r>
          </w:p>
          <w:p w14:paraId="61147EC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Jednokanałowe lub dwukanałowe ładowarki z wyświetlaczem i z odpowiednimi slotami do baterii pasujących do zakupionych urządzeń, umożliwią szybkie ładowanie akumulatorów, a ekran LCD będzie umożliwiał kontrolę poziomu naładowania konkretnej baterii.</w:t>
            </w:r>
          </w:p>
        </w:tc>
        <w:tc>
          <w:tcPr>
            <w:tcW w:w="3578" w:type="dxa"/>
          </w:tcPr>
          <w:p w14:paraId="6A508B6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Dzięki zasilaczom sieciowym możliwe jest korzystanie z lamp, a baterie umożliwiają używanie ich w terenie.</w:t>
            </w:r>
          </w:p>
        </w:tc>
        <w:tc>
          <w:tcPr>
            <w:tcW w:w="2268" w:type="dxa"/>
          </w:tcPr>
          <w:p w14:paraId="2F00087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Zasilacze:</w:t>
            </w:r>
          </w:p>
          <w:p w14:paraId="2F50A8B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zasilacz na 1 lampę;</w:t>
            </w:r>
          </w:p>
          <w:p w14:paraId="44659A9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- 16 akumulatorów;</w:t>
            </w:r>
          </w:p>
          <w:p w14:paraId="08E8ADD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- 8 ładowarki do baterii jednokanałowe lub</w:t>
            </w:r>
          </w:p>
          <w:p w14:paraId="6160A9F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dwukanałowe</w:t>
            </w:r>
          </w:p>
        </w:tc>
      </w:tr>
      <w:tr w:rsidR="006A0D2F" w:rsidRPr="00FA70C5" w14:paraId="1563C545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22786B7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0C08BD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Statywy oświetleniowe (2 typy)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5C2042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 typ - statyw oświetleniowy zwykły:</w:t>
            </w:r>
          </w:p>
          <w:p w14:paraId="2F275EA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- 3 sekcje;</w:t>
            </w:r>
          </w:p>
          <w:p w14:paraId="14683C4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ergonomiczne pokrętła blokujące;</w:t>
            </w:r>
          </w:p>
          <w:p w14:paraId="7DDCA44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Średnica nóg: 22 mm;</w:t>
            </w:r>
          </w:p>
          <w:p w14:paraId="14969AF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Długość po złożeniu: 81 cm;</w:t>
            </w:r>
          </w:p>
          <w:p w14:paraId="70C3127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Dwustronny trzpień;</w:t>
            </w:r>
          </w:p>
          <w:p w14:paraId="06A7AC2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Średnica po złożeniu: 103 mm;</w:t>
            </w:r>
          </w:p>
          <w:p w14:paraId="69834C7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Rozstaw nóg: 110 cm;</w:t>
            </w:r>
          </w:p>
          <w:p w14:paraId="6D1999A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Punkty montażowe: 1/4'' i 3/8''.</w:t>
            </w:r>
          </w:p>
          <w:p w14:paraId="0A291B8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6612AF6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II typ - statyw typu boom:</w:t>
            </w:r>
          </w:p>
          <w:p w14:paraId="75DF478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Przeciwwaga: torba</w:t>
            </w:r>
          </w:p>
          <w:p w14:paraId="11C7C25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Długość min. 100cm;</w:t>
            </w:r>
          </w:p>
          <w:p w14:paraId="377825C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Długość max. 210cm;</w:t>
            </w:r>
          </w:p>
          <w:p w14:paraId="174F164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Udźwig min.: 4kg.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5016250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Akcesorium do lamp studyjnych.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C96DD0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 typ – statyw oświetleniowy zwykły: 11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II – statyw typu boom: 4</w:t>
            </w:r>
          </w:p>
        </w:tc>
      </w:tr>
      <w:tr w:rsidR="006A0D2F" w:rsidRPr="00FA70C5" w14:paraId="647B8533" w14:textId="77777777" w:rsidTr="006A0D2F">
        <w:tc>
          <w:tcPr>
            <w:tcW w:w="817" w:type="dxa"/>
          </w:tcPr>
          <w:p w14:paraId="2F93AC0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16. </w:t>
            </w:r>
          </w:p>
        </w:tc>
        <w:tc>
          <w:tcPr>
            <w:tcW w:w="1985" w:type="dxa"/>
          </w:tcPr>
          <w:p w14:paraId="4F3B58B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Blendy</w:t>
            </w:r>
          </w:p>
        </w:tc>
        <w:tc>
          <w:tcPr>
            <w:tcW w:w="5528" w:type="dxa"/>
          </w:tcPr>
          <w:p w14:paraId="32C74BF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Rozmiar 102x168 cm;</w:t>
            </w:r>
          </w:p>
          <w:p w14:paraId="22B9C9E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- 3 płaszczyzny odbijające światło: złota, srebrna, biała;</w:t>
            </w:r>
          </w:p>
          <w:p w14:paraId="4C844D5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 płaszczyzny pochłaniające światło: czarna, dyfuzor;</w:t>
            </w:r>
          </w:p>
          <w:p w14:paraId="0A98881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Elastyczna rama.</w:t>
            </w:r>
          </w:p>
        </w:tc>
        <w:tc>
          <w:tcPr>
            <w:tcW w:w="3578" w:type="dxa"/>
          </w:tcPr>
          <w:p w14:paraId="18AA4AC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Blenda pozwala na odbijanie światła słonecznego na dworze umożliwiając naturalne doświetlanie kadru.</w:t>
            </w:r>
          </w:p>
        </w:tc>
        <w:tc>
          <w:tcPr>
            <w:tcW w:w="2268" w:type="dxa"/>
          </w:tcPr>
          <w:p w14:paraId="58046FE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6A0D2F" w:rsidRPr="00FA70C5" w14:paraId="67EB2E41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71B1D13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17.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DB4F79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Mikrofony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nakamerowe</w:t>
            </w:r>
            <w:proofErr w:type="spellEnd"/>
          </w:p>
          <w:p w14:paraId="328B1B0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(dwa typy w przypadku zakupu aparatu do filmowania LUB jeden typ mikrofonów kierunkowych w przypadku zakupu kamery 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deadcatami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(o ile nie będzie mikrofonu w zestawie z kamerą)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D986D6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I typ - </w:t>
            </w:r>
          </w:p>
          <w:p w14:paraId="7BA8DE8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adapter XLR z mikrofonem:</w:t>
            </w:r>
          </w:p>
          <w:p w14:paraId="186ECFE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Gniazda: dwa gniazda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combo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XLR/TRS oraz jedno mikrofonowe gniazdo stereofoniczne mini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3,5 mm;</w:t>
            </w:r>
          </w:p>
          <w:p w14:paraId="6E2A43A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Ustawienia: możliwość ustawienia na wejście liniowe, wejście mikrofonowe lub wejście mikrofonowe z 48 V zasilaniem Phantom;</w:t>
            </w:r>
          </w:p>
          <w:p w14:paraId="6672581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Możliwość działania z klatką operatorską;</w:t>
            </w:r>
          </w:p>
          <w:p w14:paraId="4BAAAFA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Regulacja poziomu nagrywania (automatyczny/ręczny), łącza poziomu nagrywania (wejście 1- wejście 2), tłumika oraz filtra górnoprzepustowego (100/300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).</w:t>
            </w:r>
          </w:p>
          <w:p w14:paraId="6E210A6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498295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II typ – mikrofony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nakamerowe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:</w:t>
            </w:r>
          </w:p>
          <w:p w14:paraId="5C76E36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System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antrzywstrząsowy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57FF608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Czuła kapsuła z niskimi szumami własnymi;</w:t>
            </w:r>
          </w:p>
          <w:p w14:paraId="7B27010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Pasmo przenoszenia: 40Hz – 20kHz,</w:t>
            </w:r>
          </w:p>
          <w:p w14:paraId="225EFED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Czułość -32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re 1V/Pa (20mV @ 94dB SPL) ± 2dB @ 1KHz;</w:t>
            </w:r>
          </w:p>
          <w:p w14:paraId="3162AE9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Impedancja wyjścia: 200Ohm;</w:t>
            </w:r>
          </w:p>
          <w:p w14:paraId="31D154D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Ekwiwalentny poziom szumu: 14dB;</w:t>
            </w:r>
          </w:p>
          <w:p w14:paraId="46B172F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Dynamika: 120dB;</w:t>
            </w:r>
          </w:p>
          <w:p w14:paraId="2094F91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Maksymalny SPL: 134dB;</w:t>
            </w:r>
          </w:p>
          <w:p w14:paraId="0E242B5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Stosunek sygnału do szumu: 80dB;</w:t>
            </w:r>
          </w:p>
          <w:p w14:paraId="1C9F6F7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Pojemnościowy mikrofon o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broadcastowej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jakości dźwięku;</w:t>
            </w:r>
          </w:p>
          <w:p w14:paraId="2B84E1C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Kompaktowe rozmiary (150mm długości);</w:t>
            </w:r>
          </w:p>
          <w:p w14:paraId="23D77C0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Zasilanie bateryjne 9V – minimum 70 godzin pracy (na baterii alkalicznej);</w:t>
            </w:r>
          </w:p>
          <w:p w14:paraId="1CBE948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Osłona przeciwwietrzna w zestawie;</w:t>
            </w:r>
          </w:p>
          <w:p w14:paraId="5654D36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- 3,5mm stereo mini-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output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(dual mono);</w:t>
            </w:r>
          </w:p>
          <w:p w14:paraId="0F3F513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High Pass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Filter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flat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80Hz);</w:t>
            </w:r>
          </w:p>
          <w:p w14:paraId="0B1B7E4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Przełącznik Level Control (-10dB, 0dB, +20dB);</w:t>
            </w:r>
          </w:p>
          <w:p w14:paraId="38C9293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Stopka montażowa 3/8”.</w:t>
            </w:r>
          </w:p>
          <w:p w14:paraId="183EE34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3FA1A21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 w przypadku zakupu kamery (bez mikrofonu w zestawie):</w:t>
            </w:r>
          </w:p>
          <w:p w14:paraId="36D30B0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Zasilanie: Standardowe zasilanie Phantom P48, współpraca z napięciem 44 – 52 V wytworzonym na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pinach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2 i 3 złącza XLR;</w:t>
            </w:r>
          </w:p>
          <w:p w14:paraId="595B668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Impedancja obciążenia współpracująca z obciążeniami nie mniejszymi niż 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kOhm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 W przypadku mniejszych obciążeń nastąpi redukcja poziomu sygnału wyjściowego;</w:t>
            </w:r>
          </w:p>
          <w:p w14:paraId="227A535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Charakterystyka kierunkowości: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Superkardioidalna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49DB1C5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Pasmo przenoszenia: 20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– 20 kHz, załączany filtr górnoprzepustowy 80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/ 12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okt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.;</w:t>
            </w:r>
          </w:p>
          <w:p w14:paraId="75DA641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Impedancja wyjściowa: 250 Ohm przy zasilaniu Phantom, 350 Ohm przy zasilaniu bateryjnym;</w:t>
            </w:r>
          </w:p>
          <w:p w14:paraId="563E61D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Stosunek sygnału do szumu: 76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1 kHz, 1 Pa;</w:t>
            </w:r>
          </w:p>
          <w:p w14:paraId="323CDB8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Ekwiwalentny poziom szumów: 18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dBSPL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3BDF8F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Maks. SPL: 131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;</w:t>
            </w:r>
          </w:p>
          <w:p w14:paraId="0A052DC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Czułość: -36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1 V/Pa [15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mV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przy 94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SPL] +/-2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03B992B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Dynamika: 113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013E608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Phantom P48 [44 – 52 V] lub bateria AA 1,5 V;</w:t>
            </w:r>
          </w:p>
          <w:p w14:paraId="51090F8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Pobór prądu: 2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</w:t>
            </w:r>
          </w:p>
          <w:p w14:paraId="63A57FA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Czas pracy baterii: min. 400 godzin,</w:t>
            </w:r>
          </w:p>
          <w:p w14:paraId="5F1E947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Złącze: 3-pinowe XLR: Pin 1 – masa, Pin 2 – gorący, Pin 3 – zimny.</w:t>
            </w:r>
          </w:p>
          <w:p w14:paraId="3332638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+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deadcaty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pasujące lub dedykowane do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zakupionych mikrofonów kierunkowych.</w:t>
            </w:r>
          </w:p>
          <w:p w14:paraId="2F2245F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</w:tcPr>
          <w:p w14:paraId="50E390A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Mikrofony i systemy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nakamerowe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zapewniają zdecydowanie lepszą jakość dźwięku niż rozwiązania wbudowane w aparat. Osłona przeciwwietrzna zapewnia dobrą jakość dźwięku w wietrzny dzień na zewnątrz.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30B0F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adapter XLR z mikrofonem;</w:t>
            </w:r>
          </w:p>
          <w:p w14:paraId="7802590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3 mikrofony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nakamerowe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</w:t>
            </w:r>
          </w:p>
          <w:p w14:paraId="0D1D9B0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</w:t>
            </w:r>
          </w:p>
          <w:p w14:paraId="43D1851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4 mikrofony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nakamerowe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deadcatami</w:t>
            </w:r>
            <w:proofErr w:type="spellEnd"/>
          </w:p>
        </w:tc>
      </w:tr>
      <w:tr w:rsidR="006A0D2F" w:rsidRPr="00FA70C5" w14:paraId="1AC7643F" w14:textId="77777777" w:rsidTr="006A0D2F">
        <w:tc>
          <w:tcPr>
            <w:tcW w:w="817" w:type="dxa"/>
          </w:tcPr>
          <w:p w14:paraId="445A725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985" w:type="dxa"/>
          </w:tcPr>
          <w:p w14:paraId="5CE06D2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Mikrofony krawatowe z odbiornikiem i nadajnikami</w:t>
            </w:r>
          </w:p>
        </w:tc>
        <w:tc>
          <w:tcPr>
            <w:tcW w:w="5528" w:type="dxa"/>
          </w:tcPr>
          <w:p w14:paraId="28C98329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 Zakres częstotliwości: niskie, wolne od LTE;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55B982A0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Poziom ciśnienia akustycznego (SPL) 130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48D51FF2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Zasięg do 100 metrów;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33376F5D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Zasilanie 2 baterie AA, 1,5 V albo akumulator BA 2015;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70B82490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Pasmo przenoszenia 50 - 18000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635FAA16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Czas pracy do 8 godzin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.</w:t>
            </w:r>
          </w:p>
        </w:tc>
        <w:tc>
          <w:tcPr>
            <w:tcW w:w="3578" w:type="dxa"/>
          </w:tcPr>
          <w:p w14:paraId="680CFEE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Dyskretne mikrofony krawatowe bezprzewodowe umożliwiają nagrywanie głosu osób, znajdujących się w odległości kilku metrów od operatora kamery.</w:t>
            </w:r>
          </w:p>
        </w:tc>
        <w:tc>
          <w:tcPr>
            <w:tcW w:w="2268" w:type="dxa"/>
          </w:tcPr>
          <w:p w14:paraId="559C003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6A0D2F" w:rsidRPr="00FA70C5" w14:paraId="51999006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6E5D807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19.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415CB7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  <w:shd w:val="clear" w:color="auto" w:fill="F2F2F2"/>
              </w:rPr>
              <w:t>Mikrofony reporterskie z nadajnikiem</w:t>
            </w:r>
            <w:r w:rsidRPr="00FA70C5">
              <w:rPr>
                <w:rStyle w:val="eop"/>
                <w:rFonts w:ascii="Verdana" w:hAnsi="Verdana"/>
                <w:sz w:val="20"/>
                <w:szCs w:val="20"/>
                <w:shd w:val="clear" w:color="auto" w:fill="F2F2F2"/>
              </w:rPr>
              <w:t> 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32C6316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Mikrofon reporterski: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78E21350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Przetwornik: dynamiczny;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140BD97A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Charakterystyka: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kardioidalna</w:t>
            </w:r>
            <w:proofErr w:type="spellEnd"/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25A2E913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Pasmo przenoszenia</w:t>
            </w:r>
            <w:r w:rsidRPr="00FA70C5">
              <w:rPr>
                <w:rStyle w:val="tabchar"/>
                <w:rFonts w:ascii="Verdana" w:hAnsi="Verdana" w:cs="Calibri"/>
                <w:sz w:val="20"/>
                <w:szCs w:val="20"/>
              </w:rPr>
              <w:tab/>
            </w: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40 - 18000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75D449E0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Czułość w polu swobodnym bez obciążenia przy 1 kHz 2,0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mV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/Pa;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6C231D9E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Impedancja nominalna: 350 Ohm;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1A34315C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Minimalna impedancja wejściowa (wzmacniacza): 1000 Ohm;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5F564CBE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Podłączenie: XLR-3.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0CCB0951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6431184E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Mikrofon pojemnościowy do kamery: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4A7E44CC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Rodzaj mikrofonu: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szotgun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6922257E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 Zasilanie: Phantom 48 V +/- 4V (P48, IEC 61938) lub baterie/akumulatory AA 1,5 V/1,2 V;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5E053561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 Poziom szumów: 15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 (A) na zasilaniu Phantom; 16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 (A) na bateriach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08DDA594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 Pasmo przenoszenia: 40-20 000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3A25E25A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 Czułość: 21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mV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/Pa na zasilaniu Phantom; 19mV/Pa na bateriach;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5A696A64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 Poziom ciśnienia akustycznego: 132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 SPL na zasilaniu Phantom; 126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 SPL na bateriach.</w:t>
            </w:r>
          </w:p>
          <w:p w14:paraId="1923540C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7B5C2267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Nadajnik typu plug-on do mikrofonu kierunkowego:</w:t>
            </w:r>
          </w:p>
          <w:p w14:paraId="18A0C5A7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wtyk XLR;</w:t>
            </w:r>
          </w:p>
          <w:p w14:paraId="6ACB5149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zakres częstotliwości dopasowany do odbiornika z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zestawu mikrofonów krawatowych.</w:t>
            </w:r>
          </w:p>
          <w:p w14:paraId="14FA5183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</w:tcPr>
          <w:p w14:paraId="6215C8F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  <w:shd w:val="clear" w:color="auto" w:fill="F2F2F2"/>
              </w:rPr>
              <w:lastRenderedPageBreak/>
              <w:t>Mikrofony te w połączeniu z nadajnikiem umożliwiają nagrywanie dźwięku z odległości do różnych scen oraz przeprowadzenie wywiadów i sond ulicznych.</w:t>
            </w:r>
            <w:r w:rsidRPr="00FA70C5">
              <w:rPr>
                <w:rStyle w:val="eop"/>
                <w:rFonts w:ascii="Verdana" w:hAnsi="Verdana"/>
                <w:sz w:val="20"/>
                <w:szCs w:val="20"/>
                <w:shd w:val="clear" w:color="auto" w:fill="F2F2F2"/>
              </w:rPr>
              <w:t> 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CB4BF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mikrofon reporterski,</w:t>
            </w:r>
          </w:p>
          <w:p w14:paraId="2A2D872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mikrofon krawatowy i 1 nadajnik.</w:t>
            </w:r>
          </w:p>
        </w:tc>
      </w:tr>
      <w:tr w:rsidR="006A0D2F" w:rsidRPr="00FA70C5" w14:paraId="203F6C68" w14:textId="77777777" w:rsidTr="006A0D2F">
        <w:tc>
          <w:tcPr>
            <w:tcW w:w="817" w:type="dxa"/>
          </w:tcPr>
          <w:p w14:paraId="0B372A5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20.</w:t>
            </w:r>
          </w:p>
        </w:tc>
        <w:tc>
          <w:tcPr>
            <w:tcW w:w="1985" w:type="dxa"/>
          </w:tcPr>
          <w:p w14:paraId="5E5F541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Mikrofony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podcastowe</w:t>
            </w:r>
            <w:proofErr w:type="spellEnd"/>
          </w:p>
        </w:tc>
        <w:tc>
          <w:tcPr>
            <w:tcW w:w="5528" w:type="dxa"/>
          </w:tcPr>
          <w:p w14:paraId="0A2A016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Wyrównanie i ciepłe brzmienie;</w:t>
            </w:r>
          </w:p>
          <w:p w14:paraId="08856AD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Płaska, szeroka charakterystyka częstotliwościowa;</w:t>
            </w:r>
          </w:p>
          <w:p w14:paraId="0161B04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Możliwość kontroli podcięcia basów oraz uwypuklenia środkowego pasma ;</w:t>
            </w:r>
          </w:p>
          <w:p w14:paraId="1BB531C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Pop filtr i owiewka;</w:t>
            </w:r>
          </w:p>
          <w:p w14:paraId="11441EF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Charakterystyka kierunkowości: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kardioidalna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7D642C5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przetwornika : Dynamiczny;</w:t>
            </w:r>
          </w:p>
          <w:p w14:paraId="07055EC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Pasmo przenoszenia: 50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- 20 kHz;</w:t>
            </w:r>
          </w:p>
          <w:p w14:paraId="7410F83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Czułość (1 kHz): -59,0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dBV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/Pa / 1,12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mV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/Pa;</w:t>
            </w:r>
          </w:p>
          <w:p w14:paraId="4A102C1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Złącze: XLR.</w:t>
            </w:r>
          </w:p>
        </w:tc>
        <w:tc>
          <w:tcPr>
            <w:tcW w:w="3578" w:type="dxa"/>
          </w:tcPr>
          <w:p w14:paraId="6978C98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Profesjonalne mikrofony  lektorskie umożliwiające nagrywanie podcastów w bardzo wysokiej jakości dźwięku.</w:t>
            </w:r>
          </w:p>
        </w:tc>
        <w:tc>
          <w:tcPr>
            <w:tcW w:w="2268" w:type="dxa"/>
          </w:tcPr>
          <w:p w14:paraId="59D7D89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6A0D2F" w:rsidRPr="00FA70C5" w14:paraId="45AA2113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3C2E9BE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21.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31F1F9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Mikser audio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3C0BD2A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- 8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faderów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kontroli głośności; - 4 wejścia mikrofonowe XLR; </w:t>
            </w:r>
          </w:p>
          <w:p w14:paraId="2C9E032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Wyzwalanie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jingli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poprzez programowalne przyciski;</w:t>
            </w:r>
          </w:p>
          <w:p w14:paraId="44EAB90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Łączenie słuchawek poprzez TRRS lub Bluetooth; </w:t>
            </w:r>
          </w:p>
          <w:p w14:paraId="7BC8B8D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Ekran dotykowy</w:t>
            </w:r>
          </w:p>
          <w:p w14:paraId="5E685A5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Rejestracja [karta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microSD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lub USB]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645E78A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Konsola produkcyjna do podcastów  umożliwia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miks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sygnałów audio w czasie rzeczywistym w trakcie trwania nagrań bądź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streamów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74839C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6A0D2F" w:rsidRPr="00FA70C5" w14:paraId="0C09DA56" w14:textId="77777777" w:rsidTr="006A0D2F">
        <w:tc>
          <w:tcPr>
            <w:tcW w:w="817" w:type="dxa"/>
          </w:tcPr>
          <w:p w14:paraId="2AC3AB7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22. </w:t>
            </w:r>
          </w:p>
        </w:tc>
        <w:tc>
          <w:tcPr>
            <w:tcW w:w="1985" w:type="dxa"/>
          </w:tcPr>
          <w:p w14:paraId="2F96051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Tyczka mikrofonowa</w:t>
            </w:r>
          </w:p>
        </w:tc>
        <w:tc>
          <w:tcPr>
            <w:tcW w:w="5528" w:type="dxa"/>
          </w:tcPr>
          <w:p w14:paraId="294D3B4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Regulowana wysokość w zakresie od 1m do 2,5m;</w:t>
            </w:r>
          </w:p>
          <w:p w14:paraId="12E83EC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Gwint 3/4" lub inne z adapterem na standardowe mocowanie mikrofonowe.</w:t>
            </w:r>
          </w:p>
        </w:tc>
        <w:tc>
          <w:tcPr>
            <w:tcW w:w="3578" w:type="dxa"/>
          </w:tcPr>
          <w:p w14:paraId="72BC46C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Umożliwia umieszczenie mikrofonu i nagrywanie dialogu z mikrofonem podwieszonym przez dźwiękowca w taki sposób by nie wchodził w kadr.</w:t>
            </w:r>
          </w:p>
        </w:tc>
        <w:tc>
          <w:tcPr>
            <w:tcW w:w="2268" w:type="dxa"/>
          </w:tcPr>
          <w:p w14:paraId="3BF44A3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6A0D2F" w:rsidRPr="00FA70C5" w14:paraId="3D1C409B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7109BD8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23.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DB9BFC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Statywy mikrofonowe – 2 typy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9FF5BB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I typ: statywy niskie,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podcastowe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które można postawić na stole lub na podłodze przy osobie siedzącej i skierować ramię w stronę lektora - nie mniejsze niż 31cm, nie wyższe od 80cm.</w:t>
            </w:r>
          </w:p>
          <w:p w14:paraId="546E18D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EBC44D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II statyw: standardowy statyw mikrofony o regulowanej wysokości od min. 1m do maks. 1,8m, który można  używać zarówno jako statyw prosty, jak i łamany.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37A9467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Zapewniają wygodę i swobodę w czasie rozmów w studio z zaproszonymi gośćmi. Można dzięki nim dogodnie ustawić mikrofony.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402229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statywy niskie, 1 standardowy.</w:t>
            </w:r>
          </w:p>
        </w:tc>
      </w:tr>
      <w:tr w:rsidR="006A0D2F" w:rsidRPr="00FA70C5" w14:paraId="77D8DA4D" w14:textId="77777777" w:rsidTr="006A0D2F">
        <w:tc>
          <w:tcPr>
            <w:tcW w:w="817" w:type="dxa"/>
          </w:tcPr>
          <w:p w14:paraId="7FE75E2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24. </w:t>
            </w:r>
          </w:p>
        </w:tc>
        <w:tc>
          <w:tcPr>
            <w:tcW w:w="1985" w:type="dxa"/>
          </w:tcPr>
          <w:p w14:paraId="6A15362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Greenscreen</w:t>
            </w:r>
            <w:proofErr w:type="spellEnd"/>
          </w:p>
        </w:tc>
        <w:tc>
          <w:tcPr>
            <w:tcW w:w="5528" w:type="dxa"/>
          </w:tcPr>
          <w:p w14:paraId="4ACB1A0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Wysokość: od 2 do; 2,3m;</w:t>
            </w:r>
          </w:p>
          <w:p w14:paraId="6CB38B8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Szerokość: od 4 do 6m;</w:t>
            </w:r>
          </w:p>
          <w:p w14:paraId="3EFC072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 stelażu lub statywach (w zestawie).</w:t>
            </w:r>
          </w:p>
        </w:tc>
        <w:tc>
          <w:tcPr>
            <w:tcW w:w="3578" w:type="dxa"/>
          </w:tcPr>
          <w:p w14:paraId="65ABC9B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Umożliwia stworzenie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wirtualnego studio TV</w:t>
            </w:r>
          </w:p>
        </w:tc>
        <w:tc>
          <w:tcPr>
            <w:tcW w:w="2268" w:type="dxa"/>
          </w:tcPr>
          <w:p w14:paraId="0A66948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</w:tr>
      <w:tr w:rsidR="006A0D2F" w:rsidRPr="00FA70C5" w14:paraId="5D87CBA7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553BBA2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25.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F613F8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Komputer typu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workstation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monitorami, oprogramowaniem i akcesoriami utrzymanymi w kolorystyce ciemnej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00CE5A2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Komputer:</w:t>
            </w:r>
          </w:p>
          <w:p w14:paraId="07659B0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Wydajny procesor;</w:t>
            </w:r>
          </w:p>
          <w:p w14:paraId="5FF8537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Min. 8 rdzeni;</w:t>
            </w:r>
          </w:p>
          <w:p w14:paraId="54A733B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Wysokie poziomy taktowania;</w:t>
            </w:r>
          </w:p>
          <w:p w14:paraId="2D76F0A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Płyta główna z odpowiednim chipsetem;</w:t>
            </w:r>
          </w:p>
          <w:p w14:paraId="46FB315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Min. 64gb RAM;</w:t>
            </w:r>
          </w:p>
          <w:p w14:paraId="2DA0244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Wydajna karta graficzna;</w:t>
            </w:r>
          </w:p>
          <w:p w14:paraId="739BA90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dysków: 2 (SSD i HDD)</w:t>
            </w:r>
          </w:p>
          <w:p w14:paraId="35B156F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Dysk SSD M.2 PCIE: 1 TB</w:t>
            </w:r>
          </w:p>
          <w:p w14:paraId="6F61927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 - Dysk HDD: 2 TB</w:t>
            </w:r>
          </w:p>
          <w:p w14:paraId="0D3C2E6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Skuteczne chłodzenie;</w:t>
            </w:r>
          </w:p>
          <w:p w14:paraId="58CC089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Mocny zasilacz, odpowiednio dobrany do zasilanego zestawu.</w:t>
            </w:r>
          </w:p>
          <w:p w14:paraId="2672826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120101A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4BA86C6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instalacji).</w:t>
            </w:r>
          </w:p>
          <w:p w14:paraId="1752BED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5C705D1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Monitory: </w:t>
            </w:r>
          </w:p>
          <w:p w14:paraId="5DB0993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Ekran: 27” IPS;</w:t>
            </w:r>
          </w:p>
          <w:p w14:paraId="5AF2CCF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Rozdzielczość: 1920 x 1080px;</w:t>
            </w:r>
          </w:p>
          <w:p w14:paraId="2FADEE7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Matryca: matowa;</w:t>
            </w:r>
          </w:p>
          <w:p w14:paraId="3EA2BAD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Częstotliwość odświeżania obrazu [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]: 75</w:t>
            </w:r>
          </w:p>
          <w:p w14:paraId="03E712B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Proporcje ekranu 16:9;</w:t>
            </w:r>
          </w:p>
          <w:p w14:paraId="52C4CD7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Złącza: 1 HDMI, 1 VGA</w:t>
            </w:r>
          </w:p>
          <w:p w14:paraId="630A4A4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CD08B0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Akcesoria:</w:t>
            </w:r>
          </w:p>
          <w:p w14:paraId="0771F0A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3929BBC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Klawiatura:</w:t>
            </w:r>
          </w:p>
          <w:p w14:paraId="11150F2B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Łączność: przewodowa;</w:t>
            </w:r>
          </w:p>
          <w:p w14:paraId="6FF3AA9A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klawiszy: mechaniczne;</w:t>
            </w:r>
          </w:p>
          <w:p w14:paraId="71E4C8CF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Rodzaj przełączników: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Kailh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Brown;</w:t>
            </w:r>
          </w:p>
          <w:p w14:paraId="70F89892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Klawisze numeryczne, multimedialne, rolka przewijania, odpinana magnetycznie podpórka pod nadgarstki;</w:t>
            </w:r>
          </w:p>
          <w:p w14:paraId="0C01FE1F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Podświetlenie: RGB, punktowe;</w:t>
            </w:r>
          </w:p>
          <w:p w14:paraId="437EA016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Interfejs: USB;</w:t>
            </w:r>
          </w:p>
          <w:p w14:paraId="6BD04800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z urządzenia;</w:t>
            </w:r>
          </w:p>
          <w:p w14:paraId="30672A4D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klawiszy: 104 szt.;</w:t>
            </w:r>
          </w:p>
          <w:p w14:paraId="00CEA105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Kolor: czarny;</w:t>
            </w:r>
          </w:p>
          <w:p w14:paraId="1203F684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453x210x45 mm.</w:t>
            </w:r>
          </w:p>
          <w:p w14:paraId="3D14D430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</w:p>
          <w:p w14:paraId="631CF72F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Mysz:</w:t>
            </w:r>
          </w:p>
          <w:p w14:paraId="6943C214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Łączność: przewodowa;</w:t>
            </w:r>
          </w:p>
          <w:p w14:paraId="67796AB4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Minimalna rozdzielczość pracy: 100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dpi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37FF7BBE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Maksymalna rozdzielczość pracy: 18000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dpi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5F3B07A1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Szybkość śledzenia: 400 IPS;</w:t>
            </w:r>
          </w:p>
          <w:p w14:paraId="76A0A2FF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Maksymalne przyspieszenie: 40 G;</w:t>
            </w:r>
          </w:p>
          <w:p w14:paraId="0B9A05FA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Profil: dla praworęcznych;</w:t>
            </w:r>
          </w:p>
          <w:p w14:paraId="2EE40C88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Podświetlenie: RGB;</w:t>
            </w:r>
          </w:p>
          <w:p w14:paraId="7DC18688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przycisków: 9szt.;</w:t>
            </w:r>
          </w:p>
          <w:p w14:paraId="04531A67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Rolka przewijania: 1 szt.;</w:t>
            </w:r>
          </w:p>
          <w:p w14:paraId="032892CD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Programowalne przyciski: tak;</w:t>
            </w:r>
          </w:p>
          <w:p w14:paraId="46946A7C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Długość przewodu: 2m;</w:t>
            </w:r>
          </w:p>
          <w:p w14:paraId="46C5F0BD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Interfejs: USB;</w:t>
            </w:r>
          </w:p>
          <w:p w14:paraId="32B15D66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Kabel w oplocie: tak;</w:t>
            </w:r>
          </w:p>
          <w:p w14:paraId="5958EA9E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z urządzenia.</w:t>
            </w:r>
          </w:p>
          <w:p w14:paraId="432DA410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14:paraId="48FBCC88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Podkładka:</w:t>
            </w:r>
          </w:p>
          <w:p w14:paraId="7EE26B9F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25x20cm;</w:t>
            </w:r>
          </w:p>
          <w:p w14:paraId="4F47BA62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Materiał: guma, tkanina;</w:t>
            </w:r>
          </w:p>
          <w:p w14:paraId="0DC6129A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Rozmiar: S;</w:t>
            </w:r>
          </w:p>
          <w:p w14:paraId="02C45EF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Podpórka pod nadgarstek: nie.</w:t>
            </w:r>
          </w:p>
          <w:p w14:paraId="427CB68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57214E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Kable HDMI do podłączenia monitorów (ekranów) do komputera (1-2), monitory (głośniki) do komputera z okablowaniem.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4497FE6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607F9F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1 komputer typu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workstation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</w:t>
            </w:r>
          </w:p>
          <w:p w14:paraId="4B0CF07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2-3 monitory (w zależności od wyjść z komputera i możliwości łączenia monitorów), </w:t>
            </w:r>
          </w:p>
          <w:p w14:paraId="4A72C60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3022B8A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Akcesoria:</w:t>
            </w:r>
          </w:p>
          <w:p w14:paraId="3F11CF0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mysz,</w:t>
            </w:r>
          </w:p>
          <w:p w14:paraId="294037E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podkładka pod mysz,</w:t>
            </w:r>
          </w:p>
          <w:p w14:paraId="1FAC81A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klawiatura, kable HDMI w liczbie zależnej od liczby zakupionych monitorów (ekranów: 1-2),</w:t>
            </w:r>
          </w:p>
          <w:p w14:paraId="37F62E5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para monitorów (głośników) z okablowaniem.</w:t>
            </w:r>
          </w:p>
        </w:tc>
      </w:tr>
      <w:tr w:rsidR="006A0D2F" w:rsidRPr="00FA70C5" w14:paraId="50C8F7D7" w14:textId="77777777" w:rsidTr="006A0D2F">
        <w:tc>
          <w:tcPr>
            <w:tcW w:w="817" w:type="dxa"/>
          </w:tcPr>
          <w:p w14:paraId="3D9CA1A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26. </w:t>
            </w:r>
          </w:p>
        </w:tc>
        <w:tc>
          <w:tcPr>
            <w:tcW w:w="1985" w:type="dxa"/>
          </w:tcPr>
          <w:p w14:paraId="3CF36C2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 do edycji wideo i grafiki</w:t>
            </w:r>
          </w:p>
        </w:tc>
        <w:tc>
          <w:tcPr>
            <w:tcW w:w="5528" w:type="dxa"/>
          </w:tcPr>
          <w:p w14:paraId="6188C2C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Pakiet programów lub programy do obróbki wideo, tworzenia animacji, grafik, edycji zdjęć i dźwięku.</w:t>
            </w:r>
          </w:p>
        </w:tc>
        <w:tc>
          <w:tcPr>
            <w:tcW w:w="3578" w:type="dxa"/>
          </w:tcPr>
          <w:p w14:paraId="56A4FF0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 umożliwia pracę na zarejestrowanych materiałach audiowizualnych, graficznych oraz ich obróbkę.</w:t>
            </w:r>
          </w:p>
        </w:tc>
        <w:tc>
          <w:tcPr>
            <w:tcW w:w="2268" w:type="dxa"/>
          </w:tcPr>
          <w:p w14:paraId="12D83B8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pakiet programów lub programy.</w:t>
            </w:r>
          </w:p>
        </w:tc>
      </w:tr>
      <w:tr w:rsidR="006A0D2F" w:rsidRPr="00FA70C5" w14:paraId="2565D5DA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48D8CD5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27.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04990F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Słuchawki nauszne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614A325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Magnesy neodymowe;</w:t>
            </w:r>
          </w:p>
          <w:p w14:paraId="7679DD5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Przetworniki: dynamiczne, otwarte</w:t>
            </w:r>
          </w:p>
          <w:p w14:paraId="3C2D331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Pasmo przenoszenia: 10-39.800Hz;</w:t>
            </w:r>
          </w:p>
          <w:p w14:paraId="2D0EB79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Impedancja: 62 Ohm;</w:t>
            </w:r>
          </w:p>
          <w:p w14:paraId="28A56CA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SPL (Sound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pressure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level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): 105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D460BD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Maksymalna moc wejściowa: 200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3342559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Typ: przewodowe,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wokółuszne</w:t>
            </w:r>
            <w:proofErr w:type="spellEnd"/>
          </w:p>
          <w:p w14:paraId="12DB153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przewód o długości 3m idący tylko do jednej słuchawki;</w:t>
            </w:r>
          </w:p>
          <w:p w14:paraId="79C9CD1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Pozłacany wtyk: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stereo 6,3mm;</w:t>
            </w:r>
          </w:p>
          <w:p w14:paraId="4DCF1EE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Przejściówka na mały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(3,5mm).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1DE1CC3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Słuchawki nauszne zapewniają komfort pracy przy dokładnej obróbce dźwięku, a także pozwalają na odsłuch nagrywanego dźwięku bezpośrednio przez wpięcie do aparatu lub kamery.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A63AE8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6A0D2F" w:rsidRPr="00FA70C5" w14:paraId="4BE87224" w14:textId="77777777" w:rsidTr="006A0D2F">
        <w:tc>
          <w:tcPr>
            <w:tcW w:w="817" w:type="dxa"/>
            <w:shd w:val="clear" w:color="auto" w:fill="FFFFFF" w:themeFill="background1"/>
          </w:tcPr>
          <w:p w14:paraId="4EC9DF9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28.</w:t>
            </w:r>
          </w:p>
        </w:tc>
        <w:tc>
          <w:tcPr>
            <w:tcW w:w="1985" w:type="dxa"/>
            <w:shd w:val="clear" w:color="auto" w:fill="FFFFFF" w:themeFill="background1"/>
          </w:tcPr>
          <w:p w14:paraId="3193841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Torba na sprzęt audio i wideo</w:t>
            </w:r>
          </w:p>
        </w:tc>
        <w:tc>
          <w:tcPr>
            <w:tcW w:w="5528" w:type="dxa"/>
            <w:shd w:val="clear" w:color="auto" w:fill="FFFFFF" w:themeFill="background1"/>
          </w:tcPr>
          <w:p w14:paraId="033E3C5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Wymiary wewnętrzne:</w:t>
            </w:r>
          </w:p>
          <w:p w14:paraId="059DD05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wysokość: 22cm,</w:t>
            </w:r>
          </w:p>
          <w:p w14:paraId="124E615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szerokość: 59cm,</w:t>
            </w:r>
          </w:p>
          <w:p w14:paraId="63F8246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grubość/głębokość: 24cm;</w:t>
            </w:r>
          </w:p>
          <w:p w14:paraId="41988C2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 kieszenie zewnętrzne zamykane na zamek;</w:t>
            </w:r>
          </w:p>
          <w:p w14:paraId="14457F8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 kieszenie zewnętrzne siatkowe;</w:t>
            </w:r>
          </w:p>
          <w:p w14:paraId="493AED5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- 3 kieszenie wewnętrzne zamykane na zamek;</w:t>
            </w:r>
          </w:p>
          <w:p w14:paraId="74B0B18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Paski do mocowania statywu pod spodem;</w:t>
            </w:r>
          </w:p>
          <w:p w14:paraId="39981A8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chowany pokrowiec przeciwdeszczowy;</w:t>
            </w:r>
          </w:p>
          <w:p w14:paraId="1B3DAE3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gumowe stopki pod spodem;</w:t>
            </w:r>
          </w:p>
          <w:p w14:paraId="285053C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wygodna rączka do trzymania;</w:t>
            </w:r>
          </w:p>
          <w:p w14:paraId="2CAB128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regulowany na długość pasek naramienny z miękką podkładką;</w:t>
            </w:r>
          </w:p>
          <w:p w14:paraId="39F2639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klamry zabezpieczające komorę główną;</w:t>
            </w:r>
          </w:p>
          <w:p w14:paraId="22E45C1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metalowe klamry paska.</w:t>
            </w:r>
          </w:p>
        </w:tc>
        <w:tc>
          <w:tcPr>
            <w:tcW w:w="3578" w:type="dxa"/>
            <w:shd w:val="clear" w:color="auto" w:fill="FFFFFF" w:themeFill="background1"/>
          </w:tcPr>
          <w:p w14:paraId="2DACF6C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Torba typu fotograficznego na sprzęt audio i wideo pozwoli na wygodny i bezpieczny transport w teren.</w:t>
            </w:r>
          </w:p>
        </w:tc>
        <w:tc>
          <w:tcPr>
            <w:tcW w:w="2268" w:type="dxa"/>
            <w:shd w:val="clear" w:color="auto" w:fill="FFFFFF" w:themeFill="background1"/>
          </w:tcPr>
          <w:p w14:paraId="5F8515A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6A0D2F" w:rsidRPr="00FA70C5" w14:paraId="3FC46AFA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2F6FA5C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29.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937567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Pozostałe akcesoria: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0AFD4CF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Kable XLR o długości 10m do podłączenia mikrofonów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podcastowych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do miksera audio;</w:t>
            </w:r>
          </w:p>
          <w:p w14:paraId="327EF7A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Kable HDMI do podłączenia aparatów do miksera wizyjnego i miksera wizyjnego do komputera;</w:t>
            </w:r>
          </w:p>
          <w:p w14:paraId="4BF06E0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Listwy antyprzepięciowe, minimum 14 gniazd i kabel minimum 3m</w:t>
            </w:r>
          </w:p>
          <w:p w14:paraId="61BAF07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Przedłużacze z gniazdami na 3-5 wejść o długości 3 i 5m;</w:t>
            </w:r>
          </w:p>
          <w:p w14:paraId="5BA8F0B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Baterie AA odpowiednimi do zasilenia mikrofonów, nadajników i odbiorników.</w:t>
            </w:r>
          </w:p>
          <w:p w14:paraId="7B272EE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93F94B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 w przypadku zakupu kamer:</w:t>
            </w:r>
          </w:p>
          <w:p w14:paraId="0738CB8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Kable XLR o długości 20cm do podłączenia mikrofonów kierunkowych;</w:t>
            </w:r>
          </w:p>
          <w:p w14:paraId="28E4E9D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70EB90E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Potrzebne okablowanie do podłączenia sprzętu audio-wideo oraz zasilenia urządzeń z bateriami do mikrofonów, nadajników i odbiorników.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821F54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kable XLR o długości 10m,</w:t>
            </w:r>
          </w:p>
          <w:p w14:paraId="69CBBA6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5 kabli HDMI o długości 10m,</w:t>
            </w:r>
          </w:p>
          <w:p w14:paraId="47BBB75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 listwy antyprzepięciowe,</w:t>
            </w:r>
          </w:p>
          <w:p w14:paraId="0774A8D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13 przedłużaczy, Baterie AA, np. 20 paczek po 4 sztuki lub inaczej paczkowane – minimum 80 sztuk baterii.</w:t>
            </w:r>
          </w:p>
          <w:p w14:paraId="217D469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5E09376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 w przypadku zakupu kamer:</w:t>
            </w:r>
          </w:p>
          <w:p w14:paraId="229FB85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kable XLR o długości 20cm.</w:t>
            </w:r>
          </w:p>
        </w:tc>
      </w:tr>
      <w:tr w:rsidR="00FA70C5" w:rsidRPr="00FA70C5" w14:paraId="37ED5694" w14:textId="77777777" w:rsidTr="006A0D2F">
        <w:trPr>
          <w:trHeight w:val="507"/>
        </w:trPr>
        <w:tc>
          <w:tcPr>
            <w:tcW w:w="14176" w:type="dxa"/>
            <w:gridSpan w:val="5"/>
            <w:shd w:val="clear" w:color="auto" w:fill="auto"/>
            <w:vAlign w:val="center"/>
          </w:tcPr>
          <w:p w14:paraId="3FAF0205" w14:textId="4B4996D3" w:rsidR="00D25946" w:rsidRPr="00FA70C5" w:rsidRDefault="00D25946" w:rsidP="00D2594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</w:rPr>
              <w:t>CZĘŚĆ NR 2: Holoprojekcja</w:t>
            </w:r>
          </w:p>
        </w:tc>
      </w:tr>
      <w:tr w:rsidR="006A0D2F" w:rsidRPr="00FA70C5" w14:paraId="7250F180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271F40A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500658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Wirtualny prezenter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B4355C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Projektor (laserowy projektor o mocy 4000ANSI, Full HD, przystosowany do pracy 12/24h, kontrast 300 000:1);</w:t>
            </w:r>
          </w:p>
          <w:p w14:paraId="513F025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Zabudowa projektora/głośników/komputera (stand wykonany z tworzywa sztucznego, z drzwiczkami rewizyjnymi i otworami wentylacyjnymi);</w:t>
            </w:r>
          </w:p>
          <w:p w14:paraId="7948D8C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Stand 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plexi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folią projekcyjną (płyta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plexi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15-20mm wycięta w obrys kształtu ciała osoby nagranej w studio. Na płytę naklejona folia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tylkoprojekcyjna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. Płyta zamocowana w podstawie 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plexi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). Obrys ciała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witrualnego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prezentera od pasa w dół jest wydrukiem będącym ubraniem osoby nagranej w studiu, natomiast od pasa w górę jest projekcją wyświetlaną z projektora);</w:t>
            </w:r>
          </w:p>
          <w:p w14:paraId="7AB0639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Głośniki.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5BE88A7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314DA8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6A0D2F" w:rsidRPr="00FA70C5" w14:paraId="458F5E35" w14:textId="77777777" w:rsidTr="006A0D2F">
        <w:tc>
          <w:tcPr>
            <w:tcW w:w="817" w:type="dxa"/>
            <w:shd w:val="clear" w:color="auto" w:fill="auto"/>
          </w:tcPr>
          <w:p w14:paraId="264DB52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5" w:type="dxa"/>
            <w:shd w:val="clear" w:color="auto" w:fill="auto"/>
          </w:tcPr>
          <w:p w14:paraId="0E2CA55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Animacja/film</w:t>
            </w:r>
          </w:p>
        </w:tc>
        <w:tc>
          <w:tcPr>
            <w:tcW w:w="5528" w:type="dxa"/>
            <w:shd w:val="clear" w:color="auto" w:fill="auto"/>
          </w:tcPr>
          <w:p w14:paraId="61CED4B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Wynajem studia (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greenbox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/kamera + operator/oświetlenie/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prompter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mikroporty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itd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);</w:t>
            </w:r>
          </w:p>
          <w:p w14:paraId="56C3447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C26C78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Postprodukcja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materiału video (kluczowanie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greenbox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montaż, udźwiękowienie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itd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3578" w:type="dxa"/>
            <w:shd w:val="clear" w:color="auto" w:fill="auto"/>
          </w:tcPr>
          <w:p w14:paraId="16C22DC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2634F6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6A0D2F" w:rsidRPr="00FA70C5" w14:paraId="56621F26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281DE42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DC5ADC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Funkcjonalność uruchamiania animacji podczas wykrycia ruchu 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3A801A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Komputer mini PC z systemem Windows;</w:t>
            </w:r>
          </w:p>
          <w:p w14:paraId="1F537DF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Czujnik ruchu / kamera;</w:t>
            </w:r>
          </w:p>
          <w:p w14:paraId="6115407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Napisanie aplikacji wykrywającej ruch i uruchamiającej animację.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0756916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F1538D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6A0D2F" w:rsidRPr="00FA70C5" w14:paraId="63ED9D90" w14:textId="77777777" w:rsidTr="006A0D2F">
        <w:tc>
          <w:tcPr>
            <w:tcW w:w="817" w:type="dxa"/>
            <w:shd w:val="clear" w:color="auto" w:fill="auto"/>
          </w:tcPr>
          <w:p w14:paraId="0D51CF9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14:paraId="1696BFE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Dostarczenie i uruchomienie systemu</w:t>
            </w:r>
          </w:p>
        </w:tc>
        <w:tc>
          <w:tcPr>
            <w:tcW w:w="5528" w:type="dxa"/>
            <w:shd w:val="clear" w:color="auto" w:fill="auto"/>
          </w:tcPr>
          <w:p w14:paraId="304DFE0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Transport do Gostynia;</w:t>
            </w:r>
          </w:p>
          <w:p w14:paraId="3B163F7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Instalacja i konfiguracja.</w:t>
            </w:r>
          </w:p>
        </w:tc>
        <w:tc>
          <w:tcPr>
            <w:tcW w:w="3578" w:type="dxa"/>
            <w:shd w:val="clear" w:color="auto" w:fill="auto"/>
          </w:tcPr>
          <w:p w14:paraId="5F8D563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C30D58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FA70C5" w:rsidRPr="00FA70C5" w14:paraId="65A39947" w14:textId="77777777" w:rsidTr="006A0D2F">
        <w:trPr>
          <w:trHeight w:val="673"/>
        </w:trPr>
        <w:tc>
          <w:tcPr>
            <w:tcW w:w="14176" w:type="dxa"/>
            <w:gridSpan w:val="5"/>
            <w:shd w:val="clear" w:color="auto" w:fill="F2F2F2" w:themeFill="background1" w:themeFillShade="F2"/>
            <w:vAlign w:val="center"/>
          </w:tcPr>
          <w:p w14:paraId="05B40154" w14:textId="1A323D1B" w:rsidR="00D25946" w:rsidRPr="00FA70C5" w:rsidRDefault="00D25946" w:rsidP="00D2594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</w:rPr>
              <w:t>CZĘŚĆ NR 3: Stanowiska VR</w:t>
            </w:r>
          </w:p>
        </w:tc>
      </w:tr>
      <w:tr w:rsidR="006A0D2F" w:rsidRPr="00FA70C5" w14:paraId="73846007" w14:textId="77777777" w:rsidTr="006A0D2F">
        <w:tc>
          <w:tcPr>
            <w:tcW w:w="817" w:type="dxa"/>
            <w:shd w:val="clear" w:color="auto" w:fill="auto"/>
          </w:tcPr>
          <w:p w14:paraId="503C279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2EC87E5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Gogle do VR</w:t>
            </w:r>
          </w:p>
        </w:tc>
        <w:tc>
          <w:tcPr>
            <w:tcW w:w="5528" w:type="dxa"/>
            <w:shd w:val="clear" w:color="auto" w:fill="auto"/>
          </w:tcPr>
          <w:p w14:paraId="5CA2997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Specyfikacja:</w:t>
            </w:r>
          </w:p>
          <w:p w14:paraId="64E5E18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 optyki: 1080x1200 pikseli na jedno oko;</w:t>
            </w:r>
          </w:p>
          <w:p w14:paraId="620A424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Technologia optyki: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Pentile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OLED;</w:t>
            </w:r>
          </w:p>
          <w:p w14:paraId="3E9D5AC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Częstotliwość odświeżania: 90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35B0A55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Audio: Zintegrowane słuchawki audio 3D;</w:t>
            </w:r>
          </w:p>
          <w:p w14:paraId="54C2D52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Mikrofon: wbudowany mikrofon.</w:t>
            </w:r>
          </w:p>
          <w:p w14:paraId="517883B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76142E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Osprzęt:</w:t>
            </w:r>
          </w:p>
          <w:p w14:paraId="09500F0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 bezprzewodowe kontrolery VR, każdy wyposażony w 6 przycisków</w:t>
            </w:r>
          </w:p>
          <w:p w14:paraId="5F5C5B9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sterujących, jeden drążek 2-osiowy oraz strefy czujników dotyku</w:t>
            </w:r>
          </w:p>
          <w:p w14:paraId="7532EC4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dla kciuka, palca wskazującego oraz palca środkowego, dla lepszego</w:t>
            </w:r>
          </w:p>
          <w:p w14:paraId="3DA0192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odwzorowania dłoni w przestrzeni VR.</w:t>
            </w:r>
          </w:p>
          <w:p w14:paraId="41F16BB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65BF46E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Śledzenie pozycji:</w:t>
            </w:r>
          </w:p>
          <w:p w14:paraId="7610789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Zestaw dedykowanych czujników do rotacyjno-pozycyjnego śledzenia</w:t>
            </w:r>
          </w:p>
          <w:p w14:paraId="70F017A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5C8E5E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ruchów, o kątach śledzenia 100°H x 70°V i zasięgu ok. 5,5 m.</w:t>
            </w:r>
          </w:p>
          <w:p w14:paraId="472855E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173BB2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Higiena: </w:t>
            </w:r>
          </w:p>
          <w:p w14:paraId="7FE0CC1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Gogle wyposażone w dodatkowy, wymienny Face Interface mocowany na rzepy, z możliwością łatwego czyszczenia dla zachowania higieny.</w:t>
            </w:r>
          </w:p>
          <w:p w14:paraId="6E03973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ACC8CE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Szkolenie z zakresu obsługi.</w:t>
            </w:r>
          </w:p>
        </w:tc>
        <w:tc>
          <w:tcPr>
            <w:tcW w:w="3578" w:type="dxa"/>
            <w:shd w:val="clear" w:color="auto" w:fill="auto"/>
          </w:tcPr>
          <w:p w14:paraId="3446E3E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EA2925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komplety</w:t>
            </w:r>
          </w:p>
        </w:tc>
      </w:tr>
      <w:tr w:rsidR="006A0D2F" w:rsidRPr="00FA70C5" w14:paraId="56FB3D65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3864CF9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E7CFF5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Komputery stacjonarne z systemem operacyjnym i okablowaniem potrzebnym do połączenia urządzeń.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6C5D8A5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Typ: PC;</w:t>
            </w:r>
          </w:p>
          <w:p w14:paraId="5B92347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Procesor:  prędkość nominalna rdzenia 2.8 GHz;</w:t>
            </w:r>
          </w:p>
          <w:p w14:paraId="12F32D2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Chłodzenie procesora: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customowe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6189B1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Płyta główna: dedykowana do konkretnych procesorów, wyposażona w  2x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PCIe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3.0x16, 2x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PCIe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3.0x1, 2x SATA 3, 1x M.2 / 1x Ultra M.2, wbudowana karta sieciowa LAN 1Gb/s, 4x DIMM (DDR4-2666 MHz), 3x USB 3.0 (na tylnym panelu) + USB 3.1 + USB C, 2x USB 2.0 (na tylnym panelu), 2x USB 2.0 (na górnym panelu);</w:t>
            </w:r>
          </w:p>
          <w:p w14:paraId="4902C4B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Pamięć RAM:  8 GB / 2666 MHz z możliwością rozbudowy;</w:t>
            </w:r>
          </w:p>
          <w:p w14:paraId="0A41173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Dyski twarde:  SSD 2.5” SATA 120GB + HDD 1TB 7200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obr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 64 MB cache;</w:t>
            </w:r>
          </w:p>
          <w:p w14:paraId="7E23788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Karta dźwiękowa:  Zintegrowana, gniazda słuchawek i mikrofonu wyprowadzone na</w:t>
            </w:r>
          </w:p>
          <w:p w14:paraId="31D4E3E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przedni i tylny panel obudowy;</w:t>
            </w:r>
          </w:p>
          <w:p w14:paraId="4F3832F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Napęd optyczny: nie wymagany;</w:t>
            </w:r>
          </w:p>
          <w:p w14:paraId="3A07247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Karta graficzna: 8GB;</w:t>
            </w:r>
          </w:p>
          <w:p w14:paraId="3F0EA5B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 komputerowy:  moduł zasilający o mocy 500 W z dostosowaną sekcją zasilania do zastosowanych podzespołów;</w:t>
            </w:r>
          </w:p>
          <w:p w14:paraId="2FF78DE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470BDAD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2CD84B7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instalacji);</w:t>
            </w:r>
          </w:p>
          <w:p w14:paraId="00D405C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Karty rozszerzeń:  Dodatkowy kontroler USB 3.0 wyposażony w 2 wejścia USB;</w:t>
            </w:r>
          </w:p>
          <w:p w14:paraId="60ED515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Obudowa:  umożliwiająca pracę w pionie, fabryczna możliwość montażu min. 2x dysków 2.5”, moduł konstrukcji obudowy w jednostce centralnej komputera pozwala na demontaż dysków twardych bez konieczności użycia narzędzi, wyposażona w system aranżacji kabli, wyposażona fabrycznie w filtry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antykurzowe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natypyłkowe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wyposażona fabrycznie w 3 wentylatory, możliwość sterowania prędkością wentylatorów;</w:t>
            </w:r>
          </w:p>
          <w:p w14:paraId="0B56787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Klawiatura i mysz:  Zestaw bezprzewodowy myszy i klawiatury, z bardzo wydajnym systemem oszczędzania baterii, z układem klawiszy QWERTY obsługującą stan-</w:t>
            </w:r>
          </w:p>
          <w:p w14:paraId="0F57FD7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dard polski programisty.</w:t>
            </w:r>
          </w:p>
          <w:p w14:paraId="3DA48E3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Oprogramowanie dodatkowe:  Oprogramowanie pozwalające na konfigurację i obsługę podłączonych</w:t>
            </w:r>
          </w:p>
          <w:p w14:paraId="6CF0735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urządzeń wchodzących w skład zestawu gogli VR.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5F8707D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A446E0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6A0D2F" w:rsidRPr="00FA70C5" w14:paraId="6F5CD06B" w14:textId="77777777" w:rsidTr="006A0D2F">
        <w:tc>
          <w:tcPr>
            <w:tcW w:w="817" w:type="dxa"/>
            <w:shd w:val="clear" w:color="auto" w:fill="auto"/>
          </w:tcPr>
          <w:p w14:paraId="7F6F294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668F5D9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TV</w:t>
            </w:r>
          </w:p>
        </w:tc>
        <w:tc>
          <w:tcPr>
            <w:tcW w:w="5528" w:type="dxa"/>
            <w:shd w:val="clear" w:color="auto" w:fill="FFFFFF" w:themeFill="background1"/>
          </w:tcPr>
          <w:p w14:paraId="25071B3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Specyfikacja: </w:t>
            </w:r>
          </w:p>
          <w:p w14:paraId="1CAAE16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Wielkość ekranu: 32”;</w:t>
            </w:r>
          </w:p>
          <w:p w14:paraId="6295BB2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Rozdzielczość natywna ekranu: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FullHD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(1920 x 1080 pikseli);</w:t>
            </w:r>
          </w:p>
          <w:p w14:paraId="253AA53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Typ: LED;</w:t>
            </w:r>
          </w:p>
          <w:p w14:paraId="55E1BA4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Częstotliwość odświeżania: 50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4FB2FFB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Kontrast dynamiczny: 2000000:1;</w:t>
            </w:r>
          </w:p>
          <w:p w14:paraId="210900D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Kontrast statyczny: 3000:1;</w:t>
            </w:r>
          </w:p>
          <w:p w14:paraId="717257D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Wbudowane głośniki: TAK;</w:t>
            </w:r>
          </w:p>
          <w:p w14:paraId="4AA129E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Gniazdo HDMI: 2 szt.;</w:t>
            </w:r>
          </w:p>
          <w:p w14:paraId="23D239F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Standard VESA 200 x 100.</w:t>
            </w:r>
          </w:p>
        </w:tc>
        <w:tc>
          <w:tcPr>
            <w:tcW w:w="3578" w:type="dxa"/>
            <w:shd w:val="clear" w:color="auto" w:fill="auto"/>
          </w:tcPr>
          <w:p w14:paraId="5305D26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2164A86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6A0D2F" w:rsidRPr="00FA70C5" w14:paraId="42247A4C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56B47F2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57EAC6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Stanowiska do VR (2 typy)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7A8857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Typ -  Stanowiska do VR, ułatwiające wyznaczenie bezpiecznej strefy dla uczestników</w:t>
            </w:r>
          </w:p>
          <w:p w14:paraId="271614B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52526B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Wymagania: </w:t>
            </w:r>
          </w:p>
          <w:p w14:paraId="4D4C095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Bezpieczna wyznaczona strefa wynosi ok. 2,5 x 2 m wolnej przestrzeni do swobodnego poruszania się w VR;</w:t>
            </w:r>
          </w:p>
          <w:p w14:paraId="790EF89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Stanowisko posiada system automatycznej retrakcji podwieszonych przewodów do gogli VR, aby zapewnić bezpieczeństwo pod nogami</w:t>
            </w:r>
          </w:p>
          <w:p w14:paraId="4E62A1B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uczestników;</w:t>
            </w:r>
          </w:p>
          <w:p w14:paraId="38E3285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Stanowisko daje możliwość ukrycia sprzętu komputerowego oraz okablowania, poza zasięg uczestników;</w:t>
            </w:r>
          </w:p>
          <w:p w14:paraId="7D8EC42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Stanowisko ma możliwość poprawnego zamontowania systemu śledzenia ruchów do gogli VR;</w:t>
            </w:r>
          </w:p>
          <w:p w14:paraId="690706D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Stanowisko ma możliwość zawieszenia i podłączenia TV do wyświetlania zawartości VR;</w:t>
            </w:r>
          </w:p>
          <w:p w14:paraId="4D9F6D9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83CAFE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Wymiary:  Pojedyncze stanowisko nie przekracza wymiarów 4 x 3,5 m</w:t>
            </w:r>
          </w:p>
          <w:p w14:paraId="4B35B7B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(szerokość x głębokość) oraz wysokość 2,4 m .</w:t>
            </w:r>
          </w:p>
          <w:p w14:paraId="66D4DBB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EFEC4B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Oświetlenie: </w:t>
            </w:r>
          </w:p>
          <w:p w14:paraId="5ECD7F4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Stanowisko jest wyposażone we własne oświetlenie typu LED RGB w komplecie z wymaganymi sterownikami oraz zasilaczem 250 W</w:t>
            </w:r>
          </w:p>
          <w:p w14:paraId="0C9824E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z możliwością dowolnego ustawiania kolorów i efektów;</w:t>
            </w:r>
          </w:p>
          <w:p w14:paraId="43CD6E0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Oświetlenie sterowane zdalnie za pomocą dołączonego pilota.</w:t>
            </w:r>
          </w:p>
          <w:p w14:paraId="3B035C9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B03B00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Ścianka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banerowa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2783AAB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Stanowisko jest wyposażone w ściankę nośną dla banerów</w:t>
            </w:r>
          </w:p>
          <w:p w14:paraId="013A247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materiałowych lub PCV z tunelami po obwodzie 3 cm o wymiarze całkowitym 300 x 240 cm.</w:t>
            </w:r>
          </w:p>
          <w:p w14:paraId="2E95190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8EF20A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 Typ - bieżnia VR:</w:t>
            </w:r>
          </w:p>
          <w:p w14:paraId="78C4819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System czujników: optyczny, w pełni zintegrowany;</w:t>
            </w:r>
          </w:p>
          <w:p w14:paraId="25AC7B0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Częstotliwość śledzenia czujników podłogowych: 1000 kl./s;</w:t>
            </w:r>
          </w:p>
          <w:p w14:paraId="64F86C5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Dokładność kątowego śledzenia pierścienia: 2,8°;</w:t>
            </w:r>
          </w:p>
          <w:p w14:paraId="2960692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Dokładność śledzenia wysokości pierścienia: 7 mm;</w:t>
            </w:r>
          </w:p>
          <w:p w14:paraId="72AE84B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Połączenie z komputerem: USB 2.0/3.0;</w:t>
            </w:r>
          </w:p>
          <w:p w14:paraId="2C27076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Zaimplementowane elementy haptyczne: Tak;</w:t>
            </w:r>
          </w:p>
          <w:p w14:paraId="7053AB7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Rozdzielenie ruchu: Tak, standardowo we wszystkich aplikacjach;</w:t>
            </w:r>
          </w:p>
          <w:p w14:paraId="54E7000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Zalecany wzrost: 120 - 210 cm;</w:t>
            </w:r>
          </w:p>
          <w:p w14:paraId="3CF7EA2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Zalecana waga: maks. 120 kg;</w:t>
            </w:r>
          </w:p>
          <w:p w14:paraId="0DDF829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Rodzaj obuwia: nakładki;</w:t>
            </w:r>
          </w:p>
          <w:p w14:paraId="52A17DD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Automatyczny system zwijania przewodów: nie, gogle wymagają własnego systemu;</w:t>
            </w:r>
          </w:p>
          <w:p w14:paraId="1865C10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Zarządzanie przewodami: tak.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12AA0EA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1017EA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 komplety I typ;</w:t>
            </w:r>
          </w:p>
          <w:p w14:paraId="51649FE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bieżnia z dodatkami.</w:t>
            </w:r>
          </w:p>
        </w:tc>
      </w:tr>
      <w:tr w:rsidR="006A0D2F" w:rsidRPr="00FA70C5" w14:paraId="5503A5F4" w14:textId="77777777" w:rsidTr="006A0D2F">
        <w:tc>
          <w:tcPr>
            <w:tcW w:w="817" w:type="dxa"/>
            <w:shd w:val="clear" w:color="auto" w:fill="FFFFFF" w:themeFill="background1"/>
          </w:tcPr>
          <w:p w14:paraId="0C74845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5. </w:t>
            </w:r>
          </w:p>
        </w:tc>
        <w:tc>
          <w:tcPr>
            <w:tcW w:w="1985" w:type="dxa"/>
            <w:shd w:val="clear" w:color="auto" w:fill="FFFFFF" w:themeFill="background1"/>
          </w:tcPr>
          <w:p w14:paraId="6D06939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Wyposażenie dodatkowe</w:t>
            </w:r>
          </w:p>
        </w:tc>
        <w:tc>
          <w:tcPr>
            <w:tcW w:w="5528" w:type="dxa"/>
            <w:shd w:val="clear" w:color="auto" w:fill="FFFFFF" w:themeFill="background1"/>
          </w:tcPr>
          <w:p w14:paraId="3058DD5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Specyfikacja:</w:t>
            </w:r>
          </w:p>
          <w:p w14:paraId="5C3082E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Każde stanowisko jest wyposażone dodatkowo w zasilacze z filtrem</w:t>
            </w:r>
          </w:p>
          <w:p w14:paraId="4C1B0DD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Antyprzepięciowym;</w:t>
            </w:r>
          </w:p>
          <w:p w14:paraId="44EEF23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 każdego stanowiska jest dołączony komplet okablowania wydłużającego o 3 m do systemu czujników śledzenia ruchu (2x USB 3.0 + 1x USB 2.0);</w:t>
            </w:r>
          </w:p>
          <w:p w14:paraId="1DCEB3D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 każdego stanowiska jest dołączony komplet okablowania wydłużającego i pozwalającego na łatwiejszą retrakcję przewodów od gogli;</w:t>
            </w:r>
          </w:p>
          <w:p w14:paraId="1DD54D9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VR (USB 3.0 + HDMI).</w:t>
            </w:r>
          </w:p>
          <w:p w14:paraId="1B0E6C94" w14:textId="420EA08D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 każdego TV jest dołączony przewód, pozwalający na podłączenie TV do komputera (DVI -&gt; HDMI) o długości 5 m;</w:t>
            </w:r>
          </w:p>
          <w:p w14:paraId="136831A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 każdego stanowiska dołączony jest przewód Ethernet do łączenia stanowisk w sieć LAN</w:t>
            </w:r>
          </w:p>
        </w:tc>
        <w:tc>
          <w:tcPr>
            <w:tcW w:w="3578" w:type="dxa"/>
            <w:shd w:val="clear" w:color="auto" w:fill="FFFFFF" w:themeFill="background1"/>
          </w:tcPr>
          <w:p w14:paraId="1F44820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23CCAD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1104AD44" w14:textId="77777777" w:rsidTr="006A0D2F">
        <w:trPr>
          <w:trHeight w:val="692"/>
        </w:trPr>
        <w:tc>
          <w:tcPr>
            <w:tcW w:w="14176" w:type="dxa"/>
            <w:gridSpan w:val="5"/>
            <w:shd w:val="clear" w:color="auto" w:fill="F2F2F2" w:themeFill="background1" w:themeFillShade="F2"/>
            <w:vAlign w:val="center"/>
          </w:tcPr>
          <w:p w14:paraId="0A73A16E" w14:textId="6B63BF10" w:rsidR="00D25946" w:rsidRPr="00FA70C5" w:rsidRDefault="00D25946" w:rsidP="00D2594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</w:rPr>
              <w:t>CZĘŚĆ NR 4: Sprzęt IT wraz z oprogramowaniem</w:t>
            </w:r>
          </w:p>
        </w:tc>
      </w:tr>
      <w:tr w:rsidR="006A0D2F" w:rsidRPr="00FA70C5" w14:paraId="21E2E3AD" w14:textId="77777777" w:rsidTr="006A0D2F">
        <w:tc>
          <w:tcPr>
            <w:tcW w:w="817" w:type="dxa"/>
            <w:shd w:val="clear" w:color="auto" w:fill="auto"/>
          </w:tcPr>
          <w:p w14:paraId="7B77B4E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3A652D9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Tablet graficzny</w:t>
            </w:r>
          </w:p>
        </w:tc>
        <w:tc>
          <w:tcPr>
            <w:tcW w:w="5528" w:type="dxa"/>
            <w:shd w:val="clear" w:color="auto" w:fill="auto"/>
          </w:tcPr>
          <w:p w14:paraId="56938C0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produktu: Tablet piórkowy;</w:t>
            </w:r>
          </w:p>
          <w:p w14:paraId="756F673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Aktywny obszar roboczy: 476 x 268 mm;</w:t>
            </w:r>
          </w:p>
          <w:p w14:paraId="4DD6B8A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Rozdzielczość: 5080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lpi</w:t>
            </w:r>
            <w:proofErr w:type="spellEnd"/>
          </w:p>
          <w:p w14:paraId="417720F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Poziomy nacisku; 8192</w:t>
            </w:r>
          </w:p>
          <w:p w14:paraId="1238309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Interfejs: USB, USB-C, HDMI, VGA;</w:t>
            </w:r>
          </w:p>
          <w:p w14:paraId="10AE008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piórka: Bezprzewodowe, Bezbateryjne;</w:t>
            </w:r>
          </w:p>
          <w:p w14:paraId="7E5720C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Przyciski: Pierścień dotykowy x 2, 20 x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ExpressKey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- Przycisk zasilania;</w:t>
            </w:r>
          </w:p>
          <w:p w14:paraId="6F91FF3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Przekątna ekranu: 21,5”;</w:t>
            </w:r>
          </w:p>
          <w:p w14:paraId="4EF8910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 ekranu: 1920 x 1080 (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FullHD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);</w:t>
            </w:r>
          </w:p>
          <w:p w14:paraId="30DFE43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Wyświetlane kolory: 16,7 mln;</w:t>
            </w:r>
          </w:p>
          <w:p w14:paraId="184256A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Kontrast: 1000:1;</w:t>
            </w:r>
          </w:p>
          <w:p w14:paraId="44028A7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Gama kolorów Adobe RGB: 90%;</w:t>
            </w:r>
          </w:p>
          <w:p w14:paraId="3086327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Zasilacz sieciowy;</w:t>
            </w:r>
          </w:p>
          <w:p w14:paraId="274A22F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Kompatybilność: Windows, Mac OS X;</w:t>
            </w:r>
          </w:p>
          <w:p w14:paraId="622D537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Kolor: Czarny.</w:t>
            </w:r>
          </w:p>
        </w:tc>
        <w:tc>
          <w:tcPr>
            <w:tcW w:w="3578" w:type="dxa"/>
            <w:shd w:val="clear" w:color="auto" w:fill="auto"/>
          </w:tcPr>
          <w:p w14:paraId="7FE823B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7AE3C3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6A0D2F" w:rsidRPr="00FA70C5" w14:paraId="11D06934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18451EB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EB9300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Komputer do tabletów graficznych typu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All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in One z okablowaniem do połączenia urządzeń.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174173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Wyświetlacz:</w:t>
            </w:r>
          </w:p>
          <w:p w14:paraId="2DAB8C4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Przekątna ekranu: 27 cali;</w:t>
            </w:r>
          </w:p>
          <w:p w14:paraId="293207F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Rozdzielczość: 1920 x 1080;</w:t>
            </w:r>
          </w:p>
          <w:p w14:paraId="7F69609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Powłoka ekranu antyrefleksyjna</w:t>
            </w:r>
          </w:p>
          <w:p w14:paraId="08AB0EA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55D939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Procesor:</w:t>
            </w:r>
          </w:p>
          <w:p w14:paraId="11F4559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Taktowanie: 1.6 GHz, 4.2 GHz Turbo, 6 MB Cache, 15W);</w:t>
            </w:r>
          </w:p>
          <w:p w14:paraId="6585134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Ilość rdzeni: 4.</w:t>
            </w:r>
          </w:p>
          <w:p w14:paraId="3D41107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4225DC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Karta graficzna:</w:t>
            </w:r>
          </w:p>
          <w:p w14:paraId="3573A6D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Złącza karty graficznej 1 x HDMI.</w:t>
            </w:r>
          </w:p>
          <w:p w14:paraId="30D4EF0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3E3E19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Pamięć:</w:t>
            </w:r>
          </w:p>
          <w:p w14:paraId="0851970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Ilość pamięci RAM: 32 GB;</w:t>
            </w:r>
          </w:p>
          <w:p w14:paraId="3D1C8EB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Rodzaj pamięci RAM: SO-DIMM DDR4.</w:t>
            </w:r>
          </w:p>
          <w:p w14:paraId="0B9ABBE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A28193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Dysk twardy</w:t>
            </w:r>
          </w:p>
          <w:p w14:paraId="7F5CFE1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dysku: 1 SSD;</w:t>
            </w:r>
          </w:p>
          <w:p w14:paraId="2D8CBCC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Pojemność dysku: 256 GB;</w:t>
            </w:r>
          </w:p>
          <w:p w14:paraId="0B32107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Interfejs dysku: 1 M.2 (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NVMe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).</w:t>
            </w:r>
          </w:p>
          <w:p w14:paraId="1AAE11E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2F183A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2653F15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7D5D4F8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7FC089C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87205F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6A0D2F" w:rsidRPr="00FA70C5" w14:paraId="031E1A6C" w14:textId="77777777" w:rsidTr="006A0D2F">
        <w:tc>
          <w:tcPr>
            <w:tcW w:w="817" w:type="dxa"/>
            <w:shd w:val="clear" w:color="auto" w:fill="auto"/>
          </w:tcPr>
          <w:p w14:paraId="0360A00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3. </w:t>
            </w:r>
          </w:p>
        </w:tc>
        <w:tc>
          <w:tcPr>
            <w:tcW w:w="1985" w:type="dxa"/>
            <w:shd w:val="clear" w:color="auto" w:fill="auto"/>
          </w:tcPr>
          <w:p w14:paraId="2CE6C4A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Stanowisko z ekranem dotykowym wraz z metalowymi pulpitami o wysokości ok. 120cm, zapewniającymi stabilne utrzymanie monitora.</w:t>
            </w:r>
          </w:p>
        </w:tc>
        <w:tc>
          <w:tcPr>
            <w:tcW w:w="5528" w:type="dxa"/>
            <w:shd w:val="clear" w:color="auto" w:fill="auto"/>
          </w:tcPr>
          <w:p w14:paraId="2C129A9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Procesor: 6 rdzeni, 2.30 GHz do 3.80 GHz, 12 MB cache;</w:t>
            </w:r>
          </w:p>
          <w:p w14:paraId="60C1C34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Pamięć RAM: 8 GB (SO-DIMM DDR4, 2666 MHz);</w:t>
            </w:r>
          </w:p>
          <w:p w14:paraId="046EA4D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obsługiwana ilość pamięci RAM: 64 GB;</w:t>
            </w:r>
          </w:p>
          <w:p w14:paraId="23B6783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gniazd pamięci (ogółem / wolne): 2/1;</w:t>
            </w:r>
          </w:p>
          <w:p w14:paraId="2A2F957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ekranu: Błyszczący, Dotykowy, LED, WVA;</w:t>
            </w:r>
          </w:p>
          <w:p w14:paraId="7E86309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Przekątna ekranu: 21,5”;</w:t>
            </w:r>
          </w:p>
          <w:p w14:paraId="7D026DA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 ekranu: 1920 x 1080 (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FullHD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);</w:t>
            </w:r>
          </w:p>
          <w:p w14:paraId="6134F82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Wielkość pamięci karty graficznej: pamięć współdzielona;</w:t>
            </w:r>
          </w:p>
          <w:p w14:paraId="4821E13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Dysk SSD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PCIe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: 256 GB;</w:t>
            </w:r>
          </w:p>
          <w:p w14:paraId="56C8DE8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Wbudowane napędy optyczne: Brak;</w:t>
            </w:r>
          </w:p>
          <w:p w14:paraId="730DD70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Dźwięk: Wbudowane głośniki stereo;</w:t>
            </w:r>
          </w:p>
          <w:p w14:paraId="7500112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Kamera internetowa: 2.1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Mpix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E9EA93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Łączność: Wi-Fi 6 (802.11 a/b/g/n/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ac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), LAN 10/100/1000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Mbps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Bluetooth;</w:t>
            </w:r>
          </w:p>
          <w:p w14:paraId="47CE3E5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Złącza: panel tylny USB 2.0 - 2 szt. , USB 3.1 Gen. 1 (USB 3.0) - 2 szt.;</w:t>
            </w:r>
          </w:p>
          <w:p w14:paraId="4E3A01D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Wyjście słuchawkowe/głośnikowe: 1 szt.</w:t>
            </w:r>
          </w:p>
          <w:p w14:paraId="22649EF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RJ-45 (LAN) - 1 szt., Display Port - 1 szt., DC-in (wejście zasilania) - 1 szt.;</w:t>
            </w:r>
          </w:p>
          <w:p w14:paraId="0932729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Złącza: panel boczny USB 3.1 Gen. 1 (USB 3.0) - 1 szt., USB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Type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-C - 1 szt.;</w:t>
            </w:r>
          </w:p>
          <w:p w14:paraId="6F63126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Wyjście słuchawkowe/wejście mikrofonowe - 1 szt.;</w:t>
            </w:r>
          </w:p>
          <w:p w14:paraId="46C5C37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Czytnik kart pamięci - 1 szt.;</w:t>
            </w:r>
          </w:p>
          <w:p w14:paraId="2BE7D7F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Zasilacz: 130 W;</w:t>
            </w:r>
          </w:p>
          <w:p w14:paraId="7853DEC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4495D11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4283D2C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instalacji);</w:t>
            </w:r>
          </w:p>
          <w:p w14:paraId="563ABBB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Metalowe pulpity o wysokości ok. 120cm, zapewniającymi stabilne utrzymanie monitora.</w:t>
            </w:r>
          </w:p>
          <w:p w14:paraId="264052F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Wbudowany moduł TPM</w:t>
            </w:r>
          </w:p>
          <w:p w14:paraId="0CBCA94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Mysz i klawiatura w zestawie</w:t>
            </w:r>
          </w:p>
        </w:tc>
        <w:tc>
          <w:tcPr>
            <w:tcW w:w="3578" w:type="dxa"/>
            <w:shd w:val="clear" w:color="auto" w:fill="auto"/>
          </w:tcPr>
          <w:p w14:paraId="3CB5C0F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3B8668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6A0D2F" w:rsidRPr="00FA70C5" w14:paraId="02410E4D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34E858C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0A1D4C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Sprzęt komputerowy z okablowaniem potrzebnym do połączenia 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urządzeń.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6B6DDAD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Komputery:</w:t>
            </w:r>
          </w:p>
          <w:p w14:paraId="7072766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2351BB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Informacje podstawowe:</w:t>
            </w:r>
          </w:p>
          <w:p w14:paraId="7A7534A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 obudowy: Czarny (Black).</w:t>
            </w:r>
          </w:p>
          <w:p w14:paraId="7D71467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DA99A7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Procesor:</w:t>
            </w:r>
          </w:p>
          <w:p w14:paraId="6E98F4C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- 3.60/4.20GHz; 6 rdzenie/12 wątków; 65W;</w:t>
            </w:r>
          </w:p>
          <w:p w14:paraId="7CF3F6E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36549A3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Pamięć:</w:t>
            </w:r>
          </w:p>
          <w:p w14:paraId="66AD322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Rodzaj pamięci: DDR4-3200;</w:t>
            </w:r>
          </w:p>
          <w:p w14:paraId="1D69096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Pamięć zainstalowana (GB): 16;</w:t>
            </w:r>
          </w:p>
          <w:p w14:paraId="6199D5E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wielkość pamięci: 64 GB;</w:t>
            </w:r>
          </w:p>
          <w:p w14:paraId="65B109C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Ilość gniazd pamięci/wolne: 4/2;</w:t>
            </w:r>
          </w:p>
          <w:p w14:paraId="53D16DA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468E01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Grafika:</w:t>
            </w:r>
          </w:p>
          <w:p w14:paraId="666970D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Wbudowana karta graficzna: 12GB;</w:t>
            </w:r>
          </w:p>
          <w:p w14:paraId="761B324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C6410B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Dysk twardy:</w:t>
            </w:r>
          </w:p>
          <w:p w14:paraId="75E2880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Zamontowany dysk: SSD M.2;</w:t>
            </w:r>
          </w:p>
          <w:p w14:paraId="0E8A952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Pojemność dysku: 1 TB.</w:t>
            </w:r>
          </w:p>
          <w:p w14:paraId="7588834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1214F0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Napęd optyczny: brak</w:t>
            </w:r>
          </w:p>
          <w:p w14:paraId="45E097C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542B92E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Złącza:</w:t>
            </w:r>
          </w:p>
          <w:p w14:paraId="26AF40B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video: HDMI;</w:t>
            </w:r>
          </w:p>
          <w:p w14:paraId="2C52B16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 video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DisplayPort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x 3:</w:t>
            </w:r>
          </w:p>
          <w:p w14:paraId="7B6C9F1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Wejścia i wyjścia audio: 6 x OFC Audio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120646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i porty komunikacyjne: USB 2.0 x 2;</w:t>
            </w:r>
          </w:p>
          <w:p w14:paraId="22B80FC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i porty komunikacyjne: USB 3.0 x 2;</w:t>
            </w:r>
          </w:p>
          <w:p w14:paraId="0A42B2D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i porty komunikacyjne: USB 3.1 x 2;</w:t>
            </w:r>
          </w:p>
          <w:p w14:paraId="3BD2CE1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PCI na płycie głównej: 4x PCI-e x1;</w:t>
            </w:r>
          </w:p>
          <w:p w14:paraId="213A5F1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PCI na płycie głównej: 2x PCI-e x16.</w:t>
            </w:r>
          </w:p>
          <w:p w14:paraId="575DE6E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87093B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Multimedia: wbudowane.</w:t>
            </w:r>
          </w:p>
          <w:p w14:paraId="21E0E01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B01230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05A898A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2FF44C5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instalacji).</w:t>
            </w:r>
          </w:p>
          <w:p w14:paraId="4A21055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6FD59CE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Zasilacz:</w:t>
            </w:r>
          </w:p>
          <w:p w14:paraId="70F08D9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Moc zasilacza: 600 W.</w:t>
            </w:r>
          </w:p>
          <w:p w14:paraId="57751E6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31BCD4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Monitory:</w:t>
            </w:r>
          </w:p>
          <w:p w14:paraId="1C9DF1C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Ekran: 27” IPS (zakrzywiony);</w:t>
            </w:r>
          </w:p>
          <w:p w14:paraId="725258B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Rozdzielczość: 1920px  x 1080px</w:t>
            </w:r>
          </w:p>
          <w:p w14:paraId="5C21EEA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Częstotliwość odświeżania obrazu [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]: min. 60;</w:t>
            </w:r>
          </w:p>
          <w:p w14:paraId="1CCE0AF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Proporcje ekranu 16:9.</w:t>
            </w:r>
          </w:p>
          <w:p w14:paraId="2786537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673D7BA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Słuchawki:</w:t>
            </w:r>
          </w:p>
          <w:p w14:paraId="3CBDE46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Nauszne: czarne (kolor przeważający);</w:t>
            </w:r>
          </w:p>
          <w:p w14:paraId="5BF00D5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Łączność: Przewodowa;</w:t>
            </w:r>
          </w:p>
          <w:p w14:paraId="233DDA1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Złącze: Mini Jack 3.5 mm;</w:t>
            </w:r>
          </w:p>
          <w:p w14:paraId="16E38EE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Długość przewodu: 2 m;</w:t>
            </w:r>
          </w:p>
          <w:p w14:paraId="32ECF2E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72F655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Specyfikacja słuchawek</w:t>
            </w:r>
          </w:p>
          <w:p w14:paraId="00501AF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Membrany: 50 mm;</w:t>
            </w:r>
          </w:p>
          <w:p w14:paraId="1C2662F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Min. pasmo przenoszenia: 13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07AEBE2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Maks. pasmo przenoszenia: 27000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55C09C2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Czułość: 98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5934604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Impedancja: 65 om;</w:t>
            </w:r>
          </w:p>
          <w:p w14:paraId="495EA69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F2AA38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Specyfikacja mikrofonu w słuchawkach:</w:t>
            </w:r>
          </w:p>
          <w:p w14:paraId="31D18C9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Min. pasmo przenoszenia: 50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4F0AC54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Maks. pasmo przenoszenia: 18000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B3E575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Sposób mocowania mikrofonu: Na pałąku.</w:t>
            </w:r>
          </w:p>
          <w:p w14:paraId="51AA2AD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83AE38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Klawiatury:</w:t>
            </w:r>
          </w:p>
          <w:p w14:paraId="5636C4CC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Łączność: przewodowa;</w:t>
            </w:r>
          </w:p>
          <w:p w14:paraId="0E28A665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klawiszy: mechaniczne;</w:t>
            </w:r>
          </w:p>
          <w:p w14:paraId="488433D4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- Rodzaj przełączników: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Kailh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Brown;</w:t>
            </w:r>
          </w:p>
          <w:p w14:paraId="12C51C44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Klawisze numeryczne, multimedialne, rolka przewijania, odpinana magnetycznie podpórka pod nadgarstki;</w:t>
            </w:r>
          </w:p>
          <w:p w14:paraId="2EDA24C9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Podświetlenie: RGB, punktowe;</w:t>
            </w:r>
          </w:p>
          <w:p w14:paraId="01C202D3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Interfejs: USB;</w:t>
            </w:r>
          </w:p>
          <w:p w14:paraId="0AF2F6ED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z urządzenia;</w:t>
            </w:r>
          </w:p>
          <w:p w14:paraId="25F7A443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klawiszy: 104 szt.;</w:t>
            </w:r>
          </w:p>
          <w:p w14:paraId="286577B9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Kolor: czarny;</w:t>
            </w:r>
          </w:p>
          <w:p w14:paraId="57AEB32F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453x210x45 mm.</w:t>
            </w:r>
          </w:p>
          <w:p w14:paraId="641CF265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</w:p>
          <w:p w14:paraId="458BE688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Myszki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gamingowe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:</w:t>
            </w:r>
          </w:p>
          <w:p w14:paraId="2317C115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Łączność: przewodowa;</w:t>
            </w:r>
          </w:p>
          <w:p w14:paraId="6156F5A7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Minimalna rozdzielczość pracy: 100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dpi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01AFC41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Maksymalna rozdzielczość pracy: 18000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dpi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064C3BBC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Szybkość śledzenia: 400 IPS;</w:t>
            </w:r>
          </w:p>
          <w:p w14:paraId="359C40E9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Maksymalne przyspieszenie: 40 G;</w:t>
            </w:r>
          </w:p>
          <w:p w14:paraId="46730B87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Profil: dla praworęcznych;</w:t>
            </w:r>
          </w:p>
          <w:p w14:paraId="468E0E90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Podświetlenie: RGB;</w:t>
            </w:r>
          </w:p>
          <w:p w14:paraId="52D17FF4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przycisków: 9szt.;</w:t>
            </w:r>
          </w:p>
          <w:p w14:paraId="4A26A51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797F09E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Podkładki:</w:t>
            </w:r>
          </w:p>
          <w:p w14:paraId="2AF6BD02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25x20cm;</w:t>
            </w:r>
          </w:p>
          <w:p w14:paraId="56BDC6DF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Materiał: guma, tkanina;</w:t>
            </w:r>
          </w:p>
          <w:p w14:paraId="49834E59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Rozmiar: S;</w:t>
            </w:r>
          </w:p>
          <w:p w14:paraId="4D61976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Podpórka pod nadgarstek: nie.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33FA39E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18C844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komputery;</w:t>
            </w:r>
          </w:p>
          <w:p w14:paraId="26BB491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monitory;</w:t>
            </w:r>
          </w:p>
          <w:p w14:paraId="79F00B7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słuchawki nauszne;</w:t>
            </w:r>
          </w:p>
          <w:p w14:paraId="08F5983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klawiatury;</w:t>
            </w:r>
          </w:p>
          <w:p w14:paraId="50DD861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4 – myszki;</w:t>
            </w:r>
          </w:p>
          <w:p w14:paraId="5D6D1F5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podkładki.</w:t>
            </w:r>
          </w:p>
        </w:tc>
      </w:tr>
      <w:tr w:rsidR="006A0D2F" w:rsidRPr="00FA70C5" w14:paraId="1C1FFB5F" w14:textId="77777777" w:rsidTr="006A0D2F">
        <w:tc>
          <w:tcPr>
            <w:tcW w:w="817" w:type="dxa"/>
            <w:shd w:val="clear" w:color="auto" w:fill="FFFFFF" w:themeFill="background1"/>
          </w:tcPr>
          <w:p w14:paraId="14CE4AA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1985" w:type="dxa"/>
            <w:shd w:val="clear" w:color="auto" w:fill="FFFFFF" w:themeFill="background1"/>
          </w:tcPr>
          <w:p w14:paraId="4913E39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Głośniki ze wzmacniaczem i okablowaniem</w:t>
            </w:r>
          </w:p>
        </w:tc>
        <w:tc>
          <w:tcPr>
            <w:tcW w:w="5528" w:type="dxa"/>
            <w:shd w:val="clear" w:color="auto" w:fill="FFFFFF" w:themeFill="background1"/>
          </w:tcPr>
          <w:p w14:paraId="1B0EAAF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Głośniki: </w:t>
            </w:r>
          </w:p>
          <w:p w14:paraId="1CC1856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Typ: głośniki naścienne;</w:t>
            </w:r>
          </w:p>
          <w:p w14:paraId="472842D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Sześciostopniowe pokrętło z tyłu obudowy pozwalające na regulacje mocy;</w:t>
            </w:r>
          </w:p>
          <w:p w14:paraId="6E9944A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Dostępne tryby: 1 / 2 / 4 / 7,5 / 15W;</w:t>
            </w:r>
          </w:p>
          <w:p w14:paraId="08EC12B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Aktywny/pasywny: pasywny;</w:t>
            </w:r>
          </w:p>
          <w:p w14:paraId="6395B73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Moc znamionowa: RMS 30/15/7.5/4/2W;</w:t>
            </w:r>
          </w:p>
          <w:p w14:paraId="01A190B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Pasmo przenoszenia: 40-20 000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2E38B17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System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bass-reflex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4FFDE46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- Czułość: 89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/W/m;</w:t>
            </w:r>
          </w:p>
          <w:p w14:paraId="5A30EAA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Max SPL 103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21A7AC2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Materiał obudowy: tworzywo sztuczne;</w:t>
            </w:r>
          </w:p>
          <w:p w14:paraId="3883AAE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Kolor: czarny;</w:t>
            </w:r>
          </w:p>
          <w:p w14:paraId="2E3F76B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Sposób montażu: ruchomy uchwyt montażowy;</w:t>
            </w:r>
          </w:p>
          <w:p w14:paraId="53BA49C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Wejścia gniazda: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sprężynkowe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</w:t>
            </w:r>
          </w:p>
          <w:p w14:paraId="2CAD6EC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4806C9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Wzmacniacz:</w:t>
            </w:r>
          </w:p>
          <w:p w14:paraId="1DD2A69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moc wyjściowa na kanał: 4Ω/8Ω; 1kHz, ≤ 0.5% THD – 60W;</w:t>
            </w:r>
          </w:p>
          <w:p w14:paraId="354D982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Straty wtrąceniowe: (wyjścia 70V &amp; 100V): maksymalnie 1dB;</w:t>
            </w:r>
          </w:p>
          <w:p w14:paraId="7CD27A2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Ilość wejść: 5;</w:t>
            </w:r>
          </w:p>
          <w:p w14:paraId="31A4817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Ilość wyjść: 1;</w:t>
            </w:r>
          </w:p>
          <w:p w14:paraId="0F0833C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Kontrola brzmienia (Niezależne potencjometry niskiego i wysokiego pasma na każdym kanale): Niskie tony +/-14dB @ 50Hz; Wysokie tony +/-14dB @10kHz;</w:t>
            </w:r>
          </w:p>
          <w:p w14:paraId="48B67EC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Czułość wejścia (dla uzyskania pełnej mocy przy obciążeniu 8 Ohm): Wejście mikrofonowe: 5.5mVRMS Wejście liniowe: 1.3VRMS Wejście RCA (stereo): 130mVRMS;</w:t>
            </w:r>
          </w:p>
          <w:p w14:paraId="1C2A885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Odpowiedź częstotliwościowa (zmierzone przy 2.83VRMS przy znamionowym obciążeniu na dowolnym wyjściu): Wyjście 4/8 Ω: 20Hz – 20kHz, +/-2dB; Wyjścia 70V/100V: 80Hz – 15kHz +/-3dB;</w:t>
            </w:r>
          </w:p>
          <w:p w14:paraId="26BC2DB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Współczynnik zawartości harmonicznych (THD) (zmierzone przy 2.83VRMS przy znamionowym obciążeniu na dowolnym wyjściu): Wyjście Wzmacniacza Mocy: &lt;0.5%, 20Hz – 20kHz;</w:t>
            </w:r>
          </w:p>
          <w:p w14:paraId="1C33B33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Stosunek sygnału do szumu (moc znamionowa, poziom wejściowego miksera na minimum, poziom wyjściowy na maksimum, sygnał ważony-A): &gt;76dB;</w:t>
            </w:r>
          </w:p>
          <w:p w14:paraId="066EC24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Impedancja wejściowa (nominalna): Mikrofonowe: 400 Ω Liniowe: 20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kΩ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(symetryczne) RCA: 50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kΩ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2202FA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Zasilanie Phantom: 27VDC</w:t>
            </w:r>
          </w:p>
          <w:p w14:paraId="07D1F2C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Przesłuch (referencyjna moc znamionowa, głośność z pozycji środkowej, 1 kHz): -70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C5BFB4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Napięcie znamionowe prądu zmiennego: 100V, 120V, 220V, 220-240V, 50/60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0FC3F97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Impedancja minimalnego obciążenia (Wyjście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niskoimpedancyjne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Wyjście 70V, Wyjście 100V): 4 Ω, 80 Ω,160 Ω.</w:t>
            </w:r>
          </w:p>
          <w:p w14:paraId="6C44EFF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BB6AC0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Okablowanie:</w:t>
            </w:r>
          </w:p>
          <w:p w14:paraId="19F14A9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umożliwiające podłączenie kolumn ze wzmacniaczem i wzmacniacza ze źródłem dźwięku (komputerem/projektorem).</w:t>
            </w:r>
          </w:p>
        </w:tc>
        <w:tc>
          <w:tcPr>
            <w:tcW w:w="3578" w:type="dxa"/>
            <w:shd w:val="clear" w:color="auto" w:fill="FFFFFF" w:themeFill="background1"/>
          </w:tcPr>
          <w:p w14:paraId="58C7BE2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1D7A21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głośniki,</w:t>
            </w:r>
          </w:p>
          <w:p w14:paraId="4871E26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1 wzmacniacz + okablowanie potrzebne do połączenia głośników ze wzmacniaczem i wzmacniacza ze źródłem dźwięku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(komputer lub projektor)</w:t>
            </w:r>
          </w:p>
        </w:tc>
      </w:tr>
      <w:tr w:rsidR="006A0D2F" w:rsidRPr="00FA70C5" w14:paraId="3BB0E9FD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11FB3B0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E13B13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Projektor do salki multimedialnej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04825DA1" w14:textId="77777777" w:rsidR="006A0D2F" w:rsidRPr="00FA70C5" w:rsidRDefault="006A0D2F" w:rsidP="00D25946">
            <w:pPr>
              <w:shd w:val="clear" w:color="auto" w:fill="F2F2F2" w:themeFill="background1" w:themeFillShade="F2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Rozdzielczość:  3840px x 2160px;</w:t>
            </w:r>
          </w:p>
          <w:p w14:paraId="184EAA7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Jasność ANSI: 1600 lm;</w:t>
            </w:r>
          </w:p>
          <w:p w14:paraId="1CEDEA2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Kontrast: 3000:1;</w:t>
            </w:r>
          </w:p>
          <w:p w14:paraId="6E3B9A2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Format: 16:1;</w:t>
            </w:r>
          </w:p>
          <w:p w14:paraId="7F94A8E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Typ: krótkoogniskowe;</w:t>
            </w:r>
          </w:p>
          <w:p w14:paraId="052143C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Minimalna przekątna: 1,02 m;</w:t>
            </w:r>
          </w:p>
          <w:p w14:paraId="6831B4E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przekątna: 5.08 m;</w:t>
            </w:r>
          </w:p>
          <w:p w14:paraId="55F6080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Żywotność lampy w trybie normalnym: 25 000 h;</w:t>
            </w:r>
          </w:p>
          <w:p w14:paraId="5A9F46B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Odtwarzanie z USB: Tak;</w:t>
            </w:r>
          </w:p>
          <w:p w14:paraId="2B68C79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Wi-Fi: Tak;</w:t>
            </w:r>
          </w:p>
          <w:p w14:paraId="6DBD3E3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USB-A: 1;</w:t>
            </w:r>
          </w:p>
          <w:p w14:paraId="1008F92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HDMI: 3;</w:t>
            </w:r>
          </w:p>
          <w:p w14:paraId="434B555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Minijack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3,5mm, S/PDIF, Ethernet;</w:t>
            </w:r>
          </w:p>
          <w:p w14:paraId="3C14B97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Możliwość pracy z urządzeniem mobilnym; </w:t>
            </w:r>
          </w:p>
          <w:p w14:paraId="021C47E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System Smart: Android lub tożsamy;</w:t>
            </w:r>
          </w:p>
          <w:p w14:paraId="11FE2BF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Kolor: czarny.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5EE8DF5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6CE250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6A0D2F" w:rsidRPr="00FA70C5" w14:paraId="5FC1DB6F" w14:textId="77777777" w:rsidTr="006A0D2F">
        <w:tc>
          <w:tcPr>
            <w:tcW w:w="817" w:type="dxa"/>
            <w:shd w:val="clear" w:color="auto" w:fill="FFFFFF" w:themeFill="background1"/>
          </w:tcPr>
          <w:p w14:paraId="0D0D74B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1985" w:type="dxa"/>
            <w:shd w:val="clear" w:color="auto" w:fill="FFFFFF" w:themeFill="background1"/>
          </w:tcPr>
          <w:p w14:paraId="58444AB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Komputer z  ekranem dotykowym i uchwyt mocującym do ściany i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okablowaniem potrzebnym do połączenia urządzeń. </w:t>
            </w:r>
          </w:p>
        </w:tc>
        <w:tc>
          <w:tcPr>
            <w:tcW w:w="5528" w:type="dxa"/>
            <w:shd w:val="clear" w:color="auto" w:fill="FFFFFF" w:themeFill="background1"/>
          </w:tcPr>
          <w:p w14:paraId="4EF3BA2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Ekran dotykowy (monitor): </w:t>
            </w:r>
          </w:p>
          <w:p w14:paraId="773867C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Ekran: 27” IPS;</w:t>
            </w:r>
          </w:p>
          <w:p w14:paraId="49F2AE7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Rozdzielczość fizyczna: 1920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x 1080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7E1CBFD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Format obrazu: 16:9;</w:t>
            </w:r>
          </w:p>
          <w:p w14:paraId="2FF93B9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Kontrast statyczny: 1000:1;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Kontrast ACR: 12M:1;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Czas reakcji: 5ms;</w:t>
            </w:r>
          </w:p>
          <w:p w14:paraId="076F82B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Synchronizacja pozioma: 24-80KHz;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 Synchronizacja pionowa: 55-75Hz;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Kolory: 16,7mln;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Interfejs dotykowy USB;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Punkty dotykowe: 10;</w:t>
            </w:r>
          </w:p>
          <w:p w14:paraId="5BF7950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Dotyk wykonywany: palcem, w rękawiczce (lateks);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Przepuszczalność światła: 85%;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Technologia dotykowa: pojemnościowa;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Porty USB: 2 x 3.0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Kamera internetowa i mikrofon;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Analogowe wejścia sygnału: 1 VGA;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Cyfrowe wejścia sygnału: 1 HDMI, 1 Display Port;</w:t>
            </w:r>
          </w:p>
          <w:p w14:paraId="441D1DD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Wyjścia audio: Głośniki wbudowane, 1 mini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2C0F657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Redukcja niebieskiego światła.</w:t>
            </w:r>
          </w:p>
          <w:p w14:paraId="65B4CA0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63B6ED5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Komputery:</w:t>
            </w:r>
          </w:p>
          <w:p w14:paraId="7BBC266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8 rdzeni, od 1.80GHz do 4.30GHz, 8 MB cache;</w:t>
            </w:r>
          </w:p>
          <w:p w14:paraId="7C1A2AA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8 GB (SO-DIMM DDR4, 2666 MHz);</w:t>
            </w:r>
          </w:p>
          <w:p w14:paraId="12E38F2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Maksymalna obsługiwana ilość pamięci RAM: 16 GB;</w:t>
            </w:r>
          </w:p>
          <w:p w14:paraId="3EF7AB7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Liczba gniazd pamięci (ogółem / wolne): 2/1;</w:t>
            </w:r>
          </w:p>
          <w:p w14:paraId="3E79444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Napięcie pamięci RAM: 1.2 V;</w:t>
            </w:r>
          </w:p>
          <w:p w14:paraId="4D3D280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Wielkość pamięci karty graficznej;</w:t>
            </w:r>
          </w:p>
          <w:p w14:paraId="3E35F61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Dysk SSD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PCIe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: 240GB;</w:t>
            </w:r>
          </w:p>
          <w:p w14:paraId="372E2D1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Możliwość montażu dysku SATA (elementy montażowe w zestawie);</w:t>
            </w:r>
          </w:p>
          <w:p w14:paraId="0183A9D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Dźwięk: Wbudowane dwa mikrofony, zintegrowana karta  dźwiękowa;</w:t>
            </w:r>
          </w:p>
          <w:p w14:paraId="331652B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 – panel przedni:  USB 3.1 Gen. 1 (USB 3.0) - 1 szt., USB Typu-C (z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DisplayPort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) - 1 szt., Wyjście słuchawkowe/wejście mikrofonowe - 1 szt., Czytnik kart pamięci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microSD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- 1 szt.;</w:t>
            </w:r>
          </w:p>
          <w:p w14:paraId="7A706BF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 – panel tylny:  USB 3.1 Gen. 1 (USB 3.0) - 2 szt., USB Typu-C (z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DisplayPort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) - 1 szt., RJ-45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(LAN) - 1 szt., VGA (D-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sub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 - 1 szt., HDMI - 1 szt., DC-in (wejście zasilania) - 1 szt.</w:t>
            </w:r>
          </w:p>
          <w:p w14:paraId="45EA78C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Porty wewnętrzne (wolne): 1 SATA III, 1 kieszeń wewnętrzna 2,5”;</w:t>
            </w:r>
          </w:p>
          <w:p w14:paraId="4F2903A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Zasilacz: 90 W;</w:t>
            </w:r>
          </w:p>
          <w:p w14:paraId="737DD37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3D26661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0527E69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66C6CF7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instalacji).</w:t>
            </w:r>
          </w:p>
        </w:tc>
        <w:tc>
          <w:tcPr>
            <w:tcW w:w="3578" w:type="dxa"/>
            <w:shd w:val="clear" w:color="auto" w:fill="FFFFFF" w:themeFill="background1"/>
          </w:tcPr>
          <w:p w14:paraId="74126F3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2422A9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 – komputery;</w:t>
            </w:r>
          </w:p>
          <w:p w14:paraId="3F67A10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 – ekrany dotykowe;</w:t>
            </w:r>
          </w:p>
          <w:p w14:paraId="0598F3F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 – uchwyty mocujące do ściany.</w:t>
            </w:r>
          </w:p>
        </w:tc>
      </w:tr>
      <w:tr w:rsidR="006A0D2F" w:rsidRPr="00FA70C5" w14:paraId="31AE9730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2B0C104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8D8AA2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Acces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point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B03EBB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Częstotliwość pracy: 2,4 GHz, 5 GHz;</w:t>
            </w:r>
          </w:p>
          <w:p w14:paraId="60768DA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Standardy sieciowe: 802.11a, 802.11b, 802.11g, 802.11n, 802.11ac, 802.1Q;</w:t>
            </w:r>
          </w:p>
          <w:p w14:paraId="3F24B56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Maks. Prędkość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przesyłu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: 1750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/s</w:t>
            </w:r>
          </w:p>
          <w:p w14:paraId="7E500EA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Zysk energetyczny anteny 3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04FF00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Porty wejścia/wyjścia urządzenia sieciowego: 2 x 10 / 100 / 1000Mbit/s</w:t>
            </w:r>
          </w:p>
          <w:p w14:paraId="75B7BC5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Minimalistyczny biały, okrągły wygląd.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24C05AB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265493F" w14:textId="32D3FB4D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sztuka</w:t>
            </w:r>
          </w:p>
        </w:tc>
      </w:tr>
      <w:tr w:rsidR="006A0D2F" w:rsidRPr="00FA70C5" w14:paraId="6EBDA9F3" w14:textId="77777777" w:rsidTr="006A0D2F">
        <w:tc>
          <w:tcPr>
            <w:tcW w:w="817" w:type="dxa"/>
            <w:shd w:val="clear" w:color="auto" w:fill="FFFFFF" w:themeFill="background1"/>
          </w:tcPr>
          <w:p w14:paraId="11EAE87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9. </w:t>
            </w:r>
          </w:p>
        </w:tc>
        <w:tc>
          <w:tcPr>
            <w:tcW w:w="1985" w:type="dxa"/>
            <w:shd w:val="clear" w:color="auto" w:fill="FFFFFF" w:themeFill="background1"/>
          </w:tcPr>
          <w:p w14:paraId="7BE45FB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Laptop do obsługi katalogu z bezprzewodowym czytnikiem kodów kreskowych</w:t>
            </w:r>
          </w:p>
        </w:tc>
        <w:tc>
          <w:tcPr>
            <w:tcW w:w="5528" w:type="dxa"/>
            <w:shd w:val="clear" w:color="auto" w:fill="FFFFFF" w:themeFill="background1"/>
          </w:tcPr>
          <w:p w14:paraId="0338C47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Ekran: 15,6”,  1920 x 1080px, 60Hz;</w:t>
            </w:r>
          </w:p>
          <w:p w14:paraId="33D548D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Taktowanie procesora [GHz]: 1.6-4.2;</w:t>
            </w:r>
          </w:p>
          <w:p w14:paraId="1859455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Pojemność dysku SSD [GB]: 256;</w:t>
            </w:r>
          </w:p>
          <w:p w14:paraId="33C6F40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pamięci RAM: DDR4;</w:t>
            </w:r>
          </w:p>
          <w:p w14:paraId="728C71F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Wielkość pamięci RAM [MHz]: 2666;</w:t>
            </w:r>
          </w:p>
          <w:p w14:paraId="10FC8D7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Wielkość pamięci RAM [GB]: 8</w:t>
            </w:r>
          </w:p>
          <w:p w14:paraId="43CAB57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gniazd pamięci RAM: 2;</w:t>
            </w:r>
          </w:p>
          <w:p w14:paraId="52A05D6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obsługiwana ilość pamięci RAM [GB]: 32;</w:t>
            </w:r>
          </w:p>
          <w:p w14:paraId="6D2C746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Częstotliwość odświeżania obrazu [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]: 60;</w:t>
            </w:r>
          </w:p>
          <w:p w14:paraId="5D7AD63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Ekran dotykowy: nie;</w:t>
            </w:r>
          </w:p>
          <w:p w14:paraId="4C79797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Rodzaj matrycy: matowa;</w:t>
            </w:r>
          </w:p>
          <w:p w14:paraId="6B35908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matrycy: WVA;</w:t>
            </w:r>
          </w:p>
          <w:p w14:paraId="00F5D9F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Pamięć karty graficznej: Współdzielona z pamięcią RAM;</w:t>
            </w:r>
          </w:p>
          <w:p w14:paraId="72B7B39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Wbudowane głośniki, mikrofon, kamera, wyjścia audio;</w:t>
            </w:r>
          </w:p>
          <w:p w14:paraId="0C729AE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Podświetlana klawiatura;</w:t>
            </w:r>
          </w:p>
          <w:p w14:paraId="23AD618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Bluetooth 5.1;</w:t>
            </w:r>
          </w:p>
          <w:p w14:paraId="4D82D76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Złącze USB 3.1 Typ C: 1;</w:t>
            </w:r>
          </w:p>
          <w:p w14:paraId="2F8D503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złączy USB 3.0: 2;</w:t>
            </w:r>
          </w:p>
          <w:p w14:paraId="5B4B661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złączy USB 2.0: 1;</w:t>
            </w:r>
          </w:p>
          <w:p w14:paraId="7698297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Wyśjscie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HDMI – obecność: Tak;</w:t>
            </w:r>
          </w:p>
          <w:p w14:paraId="467C95E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Czytnik kart pamięci: Micro SD;</w:t>
            </w:r>
          </w:p>
          <w:p w14:paraId="348F6B3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 obudowy: szary.</w:t>
            </w:r>
          </w:p>
          <w:p w14:paraId="7D106AC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9DD39A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36FA4C2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3B4972A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instalacji).</w:t>
            </w:r>
          </w:p>
          <w:p w14:paraId="0BC13B4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F0AEF6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Czytnik kodów kreskowych:</w:t>
            </w:r>
          </w:p>
          <w:p w14:paraId="318E09A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Rodzaj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czytnika:Radiowy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linear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imager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2D;</w:t>
            </w:r>
          </w:p>
          <w:p w14:paraId="3114DBA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Źródło światła: Żółta dioda LED 617nm;</w:t>
            </w:r>
          </w:p>
          <w:p w14:paraId="083A7D6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Sposób wyzwalania odczytu: przycisk;</w:t>
            </w:r>
          </w:p>
          <w:p w14:paraId="46EA21C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Sygnalizacja: optyczna i dźwiękowa;</w:t>
            </w:r>
          </w:p>
          <w:p w14:paraId="1F1D9F3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akumulator, sieciowe;</w:t>
            </w:r>
          </w:p>
          <w:p w14:paraId="4E71BA0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Pobór prądu: 470mA;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Pojemność baterii: 2500mAh;</w:t>
            </w:r>
          </w:p>
          <w:p w14:paraId="7BF9749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 zasięg pracy do 100m;</w:t>
            </w:r>
          </w:p>
          <w:p w14:paraId="2BFB39A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Dostępne interfejsy: USB, RS323;</w:t>
            </w:r>
          </w:p>
          <w:p w14:paraId="5FDF58F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Odczyt kodów:  1D, 2D, ASCII,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Aztec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Canadian Post,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Codabar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Codablock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11,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128,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2 z 5,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39,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93,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MSI, Data Matrix, EAN, EAN-13, EAN-8, GS1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DataBar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GS1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DataBar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Composites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GS1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DataBar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Stacked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GS1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DataBar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Stacked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Omnidirectional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Matrix 2.</w:t>
            </w:r>
          </w:p>
        </w:tc>
        <w:tc>
          <w:tcPr>
            <w:tcW w:w="3578" w:type="dxa"/>
            <w:shd w:val="clear" w:color="auto" w:fill="FFFFFF" w:themeFill="background1"/>
          </w:tcPr>
          <w:p w14:paraId="1664D66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9213606" w14:textId="77777777" w:rsidR="006A0D2F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laptop,</w:t>
            </w:r>
          </w:p>
          <w:p w14:paraId="3581B24A" w14:textId="4A224D76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czytnik kodów</w:t>
            </w:r>
          </w:p>
        </w:tc>
      </w:tr>
    </w:tbl>
    <w:p w14:paraId="1BEC597B" w14:textId="4A2589CC" w:rsidR="00C207D9" w:rsidRPr="00FA70C5" w:rsidRDefault="00C207D9" w:rsidP="006F0F94"/>
    <w:p w14:paraId="5F1F177B" w14:textId="77777777" w:rsidR="00041A39" w:rsidRPr="00FA70C5" w:rsidRDefault="00041A39"/>
    <w:sectPr w:rsidR="00041A39" w:rsidRPr="00FA70C5" w:rsidSect="0026369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E519B" w14:textId="77777777" w:rsidR="005060C2" w:rsidRDefault="005060C2" w:rsidP="007B3C12">
      <w:pPr>
        <w:spacing w:after="0" w:line="240" w:lineRule="auto"/>
      </w:pPr>
      <w:r>
        <w:separator/>
      </w:r>
    </w:p>
  </w:endnote>
  <w:endnote w:type="continuationSeparator" w:id="0">
    <w:p w14:paraId="301F9DA2" w14:textId="77777777" w:rsidR="005060C2" w:rsidRDefault="005060C2" w:rsidP="007B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6CDBB" w14:textId="77777777" w:rsidR="005060C2" w:rsidRDefault="005060C2" w:rsidP="007B3C12">
      <w:pPr>
        <w:spacing w:after="0" w:line="240" w:lineRule="auto"/>
      </w:pPr>
      <w:r>
        <w:separator/>
      </w:r>
    </w:p>
  </w:footnote>
  <w:footnote w:type="continuationSeparator" w:id="0">
    <w:p w14:paraId="3E2D2F23" w14:textId="77777777" w:rsidR="005060C2" w:rsidRDefault="005060C2" w:rsidP="007B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67F47" w14:textId="12BDDD55" w:rsidR="008206BF" w:rsidRDefault="008206BF" w:rsidP="008206BF">
    <w:pPr>
      <w:pStyle w:val="Nagwek"/>
      <w:spacing w:line="360" w:lineRule="auto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Załącznik nr</w:t>
    </w:r>
    <w:r w:rsidR="006A0D2F">
      <w:rPr>
        <w:rFonts w:ascii="Verdana" w:hAnsi="Verdana"/>
        <w:sz w:val="20"/>
      </w:rPr>
      <w:t xml:space="preserve"> 1</w:t>
    </w:r>
    <w:r>
      <w:rPr>
        <w:rFonts w:ascii="Verdana" w:hAnsi="Verdana"/>
        <w:sz w:val="20"/>
      </w:rPr>
      <w:t xml:space="preserve"> do SWZ</w:t>
    </w:r>
  </w:p>
  <w:p w14:paraId="77ADC2DF" w14:textId="77777777" w:rsidR="008206BF" w:rsidRDefault="008206BF" w:rsidP="008206BF">
    <w:pPr>
      <w:pStyle w:val="Nagwek"/>
      <w:spacing w:line="360" w:lineRule="auto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Or-37/4/2021</w:t>
    </w:r>
  </w:p>
  <w:p w14:paraId="199904E5" w14:textId="1547B48F" w:rsidR="007B3C12" w:rsidRPr="008206BF" w:rsidRDefault="007B3C12" w:rsidP="008206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79A2C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092180"/>
    <w:multiLevelType w:val="multilevel"/>
    <w:tmpl w:val="E334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6E44A3"/>
    <w:multiLevelType w:val="hybridMultilevel"/>
    <w:tmpl w:val="4C46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190"/>
    <w:rsid w:val="0000036C"/>
    <w:rsid w:val="00004259"/>
    <w:rsid w:val="00007D5E"/>
    <w:rsid w:val="00010C3E"/>
    <w:rsid w:val="00011A32"/>
    <w:rsid w:val="00011AA1"/>
    <w:rsid w:val="0002025A"/>
    <w:rsid w:val="00020CF0"/>
    <w:rsid w:val="00021784"/>
    <w:rsid w:val="00026D09"/>
    <w:rsid w:val="00026FB6"/>
    <w:rsid w:val="00041A39"/>
    <w:rsid w:val="0004639A"/>
    <w:rsid w:val="0005101C"/>
    <w:rsid w:val="0005250C"/>
    <w:rsid w:val="000573E6"/>
    <w:rsid w:val="000643B5"/>
    <w:rsid w:val="00067EC1"/>
    <w:rsid w:val="0007037C"/>
    <w:rsid w:val="0007215F"/>
    <w:rsid w:val="0007257A"/>
    <w:rsid w:val="00073EC0"/>
    <w:rsid w:val="00090BEE"/>
    <w:rsid w:val="00091F19"/>
    <w:rsid w:val="0009235D"/>
    <w:rsid w:val="00097D53"/>
    <w:rsid w:val="000A43A6"/>
    <w:rsid w:val="000B2D2A"/>
    <w:rsid w:val="000D46D6"/>
    <w:rsid w:val="000D7F3D"/>
    <w:rsid w:val="000F0787"/>
    <w:rsid w:val="000F1C9C"/>
    <w:rsid w:val="000F28B3"/>
    <w:rsid w:val="00100B1A"/>
    <w:rsid w:val="00104169"/>
    <w:rsid w:val="00104291"/>
    <w:rsid w:val="00111928"/>
    <w:rsid w:val="00123221"/>
    <w:rsid w:val="00123B9E"/>
    <w:rsid w:val="001249F6"/>
    <w:rsid w:val="00135B55"/>
    <w:rsid w:val="001554C0"/>
    <w:rsid w:val="001630EC"/>
    <w:rsid w:val="00167F8E"/>
    <w:rsid w:val="00170085"/>
    <w:rsid w:val="00170779"/>
    <w:rsid w:val="001746F2"/>
    <w:rsid w:val="00176918"/>
    <w:rsid w:val="0018515C"/>
    <w:rsid w:val="00186A8B"/>
    <w:rsid w:val="001976DE"/>
    <w:rsid w:val="001A2084"/>
    <w:rsid w:val="001B1A0C"/>
    <w:rsid w:val="001D0444"/>
    <w:rsid w:val="001D181B"/>
    <w:rsid w:val="001D1DB4"/>
    <w:rsid w:val="001D2BC3"/>
    <w:rsid w:val="001D4F84"/>
    <w:rsid w:val="001D6437"/>
    <w:rsid w:val="001D6F9A"/>
    <w:rsid w:val="001E0521"/>
    <w:rsid w:val="001E0EAE"/>
    <w:rsid w:val="001F3DB0"/>
    <w:rsid w:val="00200C76"/>
    <w:rsid w:val="002114F5"/>
    <w:rsid w:val="00220B03"/>
    <w:rsid w:val="00220E35"/>
    <w:rsid w:val="00222D68"/>
    <w:rsid w:val="002362FB"/>
    <w:rsid w:val="00241307"/>
    <w:rsid w:val="00244E5A"/>
    <w:rsid w:val="002460D3"/>
    <w:rsid w:val="002513E8"/>
    <w:rsid w:val="00262D95"/>
    <w:rsid w:val="0026369A"/>
    <w:rsid w:val="00275DB9"/>
    <w:rsid w:val="00276BB0"/>
    <w:rsid w:val="00280DBC"/>
    <w:rsid w:val="00282AA1"/>
    <w:rsid w:val="00283110"/>
    <w:rsid w:val="00284A64"/>
    <w:rsid w:val="00297B8F"/>
    <w:rsid w:val="002A1F2E"/>
    <w:rsid w:val="002A41AD"/>
    <w:rsid w:val="002A4838"/>
    <w:rsid w:val="002A5190"/>
    <w:rsid w:val="002B0218"/>
    <w:rsid w:val="002B39CF"/>
    <w:rsid w:val="002C6480"/>
    <w:rsid w:val="002C78BC"/>
    <w:rsid w:val="002C7BC8"/>
    <w:rsid w:val="002F250E"/>
    <w:rsid w:val="00300933"/>
    <w:rsid w:val="00303417"/>
    <w:rsid w:val="00305D7F"/>
    <w:rsid w:val="00305EAD"/>
    <w:rsid w:val="00306416"/>
    <w:rsid w:val="00306E9E"/>
    <w:rsid w:val="00314ADB"/>
    <w:rsid w:val="003405E6"/>
    <w:rsid w:val="00343000"/>
    <w:rsid w:val="003431CD"/>
    <w:rsid w:val="00355531"/>
    <w:rsid w:val="0036152E"/>
    <w:rsid w:val="0036429D"/>
    <w:rsid w:val="00364F80"/>
    <w:rsid w:val="00365C20"/>
    <w:rsid w:val="00371EFE"/>
    <w:rsid w:val="00372BA9"/>
    <w:rsid w:val="003804B7"/>
    <w:rsid w:val="0038079C"/>
    <w:rsid w:val="00381DAE"/>
    <w:rsid w:val="003845F2"/>
    <w:rsid w:val="00386F72"/>
    <w:rsid w:val="00390F21"/>
    <w:rsid w:val="003A32E1"/>
    <w:rsid w:val="003A42BD"/>
    <w:rsid w:val="003A6867"/>
    <w:rsid w:val="003B3AD1"/>
    <w:rsid w:val="003B63C5"/>
    <w:rsid w:val="003C4C41"/>
    <w:rsid w:val="003D1A77"/>
    <w:rsid w:val="003D7F7A"/>
    <w:rsid w:val="003E11C2"/>
    <w:rsid w:val="003E20C2"/>
    <w:rsid w:val="003E49EA"/>
    <w:rsid w:val="003E6584"/>
    <w:rsid w:val="003F2459"/>
    <w:rsid w:val="003F4658"/>
    <w:rsid w:val="003F4C34"/>
    <w:rsid w:val="003F6689"/>
    <w:rsid w:val="00401A4E"/>
    <w:rsid w:val="0040253B"/>
    <w:rsid w:val="004177CD"/>
    <w:rsid w:val="00424D4C"/>
    <w:rsid w:val="004326EE"/>
    <w:rsid w:val="0043331A"/>
    <w:rsid w:val="00451D04"/>
    <w:rsid w:val="00455D61"/>
    <w:rsid w:val="00457954"/>
    <w:rsid w:val="00457D3D"/>
    <w:rsid w:val="00466D89"/>
    <w:rsid w:val="004720C7"/>
    <w:rsid w:val="0049493B"/>
    <w:rsid w:val="00497C66"/>
    <w:rsid w:val="00497E52"/>
    <w:rsid w:val="004A18DD"/>
    <w:rsid w:val="004C1A98"/>
    <w:rsid w:val="004C2EFB"/>
    <w:rsid w:val="004C6757"/>
    <w:rsid w:val="004C7834"/>
    <w:rsid w:val="004E2026"/>
    <w:rsid w:val="004E267E"/>
    <w:rsid w:val="004E7B91"/>
    <w:rsid w:val="00500842"/>
    <w:rsid w:val="00504F01"/>
    <w:rsid w:val="005060C2"/>
    <w:rsid w:val="00515000"/>
    <w:rsid w:val="005220E8"/>
    <w:rsid w:val="00522F90"/>
    <w:rsid w:val="0052684E"/>
    <w:rsid w:val="00527A3A"/>
    <w:rsid w:val="00532A93"/>
    <w:rsid w:val="00534B4D"/>
    <w:rsid w:val="005558C2"/>
    <w:rsid w:val="00556C3E"/>
    <w:rsid w:val="00556F88"/>
    <w:rsid w:val="0056129F"/>
    <w:rsid w:val="005663AC"/>
    <w:rsid w:val="00567806"/>
    <w:rsid w:val="00567972"/>
    <w:rsid w:val="00574FC6"/>
    <w:rsid w:val="00576EF1"/>
    <w:rsid w:val="00585787"/>
    <w:rsid w:val="00587334"/>
    <w:rsid w:val="005B4372"/>
    <w:rsid w:val="005C2D4C"/>
    <w:rsid w:val="005C3043"/>
    <w:rsid w:val="005C4825"/>
    <w:rsid w:val="005D62E1"/>
    <w:rsid w:val="005E67AD"/>
    <w:rsid w:val="005E7099"/>
    <w:rsid w:val="005E7D03"/>
    <w:rsid w:val="005F3ECC"/>
    <w:rsid w:val="005F4C1F"/>
    <w:rsid w:val="005F7569"/>
    <w:rsid w:val="006045E8"/>
    <w:rsid w:val="006058C2"/>
    <w:rsid w:val="006074F3"/>
    <w:rsid w:val="00610FE3"/>
    <w:rsid w:val="006163DA"/>
    <w:rsid w:val="00626C8F"/>
    <w:rsid w:val="00627CF8"/>
    <w:rsid w:val="00630273"/>
    <w:rsid w:val="00630864"/>
    <w:rsid w:val="00632091"/>
    <w:rsid w:val="006357A9"/>
    <w:rsid w:val="0064288E"/>
    <w:rsid w:val="00654B0A"/>
    <w:rsid w:val="00657FF9"/>
    <w:rsid w:val="00660560"/>
    <w:rsid w:val="00672442"/>
    <w:rsid w:val="0067341B"/>
    <w:rsid w:val="006A0D2F"/>
    <w:rsid w:val="006A3BC8"/>
    <w:rsid w:val="006B1340"/>
    <w:rsid w:val="006B16F0"/>
    <w:rsid w:val="006C40A1"/>
    <w:rsid w:val="006C5E63"/>
    <w:rsid w:val="006E4926"/>
    <w:rsid w:val="006E5172"/>
    <w:rsid w:val="006E636D"/>
    <w:rsid w:val="006E69B6"/>
    <w:rsid w:val="006F0223"/>
    <w:rsid w:val="006F0F7D"/>
    <w:rsid w:val="006F0F94"/>
    <w:rsid w:val="006F2EF1"/>
    <w:rsid w:val="00707E68"/>
    <w:rsid w:val="00715489"/>
    <w:rsid w:val="00717DE7"/>
    <w:rsid w:val="00741644"/>
    <w:rsid w:val="007530BB"/>
    <w:rsid w:val="00760B5C"/>
    <w:rsid w:val="00764063"/>
    <w:rsid w:val="007718A9"/>
    <w:rsid w:val="00772987"/>
    <w:rsid w:val="007737A6"/>
    <w:rsid w:val="007773C9"/>
    <w:rsid w:val="00780DAD"/>
    <w:rsid w:val="0079046F"/>
    <w:rsid w:val="007955A5"/>
    <w:rsid w:val="00796C0E"/>
    <w:rsid w:val="007A07C7"/>
    <w:rsid w:val="007A1EE2"/>
    <w:rsid w:val="007A760A"/>
    <w:rsid w:val="007B14DF"/>
    <w:rsid w:val="007B3C12"/>
    <w:rsid w:val="007B6B2F"/>
    <w:rsid w:val="007C132F"/>
    <w:rsid w:val="007D20D2"/>
    <w:rsid w:val="007D57EE"/>
    <w:rsid w:val="007D5B63"/>
    <w:rsid w:val="007E14DF"/>
    <w:rsid w:val="007F3392"/>
    <w:rsid w:val="007F4EC4"/>
    <w:rsid w:val="00803A31"/>
    <w:rsid w:val="00803CE3"/>
    <w:rsid w:val="0080786C"/>
    <w:rsid w:val="00813D24"/>
    <w:rsid w:val="00816558"/>
    <w:rsid w:val="008206BF"/>
    <w:rsid w:val="00830AC5"/>
    <w:rsid w:val="008424B4"/>
    <w:rsid w:val="008434C8"/>
    <w:rsid w:val="0084572A"/>
    <w:rsid w:val="00846348"/>
    <w:rsid w:val="008766F3"/>
    <w:rsid w:val="00885066"/>
    <w:rsid w:val="00893327"/>
    <w:rsid w:val="008A1BBE"/>
    <w:rsid w:val="008B1597"/>
    <w:rsid w:val="008B4A0E"/>
    <w:rsid w:val="008B5599"/>
    <w:rsid w:val="008B5849"/>
    <w:rsid w:val="008B6E17"/>
    <w:rsid w:val="008C0BBF"/>
    <w:rsid w:val="008C2C68"/>
    <w:rsid w:val="008D655B"/>
    <w:rsid w:val="008D6FF1"/>
    <w:rsid w:val="008E4CE5"/>
    <w:rsid w:val="008E7C82"/>
    <w:rsid w:val="008F3973"/>
    <w:rsid w:val="008F3AC8"/>
    <w:rsid w:val="00914D0D"/>
    <w:rsid w:val="00921BC6"/>
    <w:rsid w:val="009254F6"/>
    <w:rsid w:val="0093541F"/>
    <w:rsid w:val="0094362E"/>
    <w:rsid w:val="0094638E"/>
    <w:rsid w:val="00947118"/>
    <w:rsid w:val="009554C8"/>
    <w:rsid w:val="00956A09"/>
    <w:rsid w:val="0096287A"/>
    <w:rsid w:val="00974232"/>
    <w:rsid w:val="0098192F"/>
    <w:rsid w:val="00982265"/>
    <w:rsid w:val="00987550"/>
    <w:rsid w:val="00991151"/>
    <w:rsid w:val="00994BA2"/>
    <w:rsid w:val="0099557C"/>
    <w:rsid w:val="009A54D8"/>
    <w:rsid w:val="009B2D19"/>
    <w:rsid w:val="009C394F"/>
    <w:rsid w:val="009C468B"/>
    <w:rsid w:val="009C6F1A"/>
    <w:rsid w:val="009D2102"/>
    <w:rsid w:val="009D4D96"/>
    <w:rsid w:val="009D5DF9"/>
    <w:rsid w:val="009D7C1A"/>
    <w:rsid w:val="009E002E"/>
    <w:rsid w:val="009E2B46"/>
    <w:rsid w:val="009E433C"/>
    <w:rsid w:val="009E59D1"/>
    <w:rsid w:val="009E62D9"/>
    <w:rsid w:val="009F415B"/>
    <w:rsid w:val="009F64B8"/>
    <w:rsid w:val="00A05FD8"/>
    <w:rsid w:val="00A07EEE"/>
    <w:rsid w:val="00A1216E"/>
    <w:rsid w:val="00A139B7"/>
    <w:rsid w:val="00A27AC3"/>
    <w:rsid w:val="00A310B3"/>
    <w:rsid w:val="00A50E60"/>
    <w:rsid w:val="00A57EE7"/>
    <w:rsid w:val="00A61B20"/>
    <w:rsid w:val="00A62D91"/>
    <w:rsid w:val="00A64F1A"/>
    <w:rsid w:val="00A73D69"/>
    <w:rsid w:val="00A73FD3"/>
    <w:rsid w:val="00A769C9"/>
    <w:rsid w:val="00A77ED1"/>
    <w:rsid w:val="00A825D1"/>
    <w:rsid w:val="00A90542"/>
    <w:rsid w:val="00A90ADD"/>
    <w:rsid w:val="00A94AFD"/>
    <w:rsid w:val="00A95F54"/>
    <w:rsid w:val="00AA296B"/>
    <w:rsid w:val="00AA45C9"/>
    <w:rsid w:val="00AA4CB1"/>
    <w:rsid w:val="00AA5FE1"/>
    <w:rsid w:val="00AB1DEF"/>
    <w:rsid w:val="00AB1ECE"/>
    <w:rsid w:val="00AC041B"/>
    <w:rsid w:val="00AC249D"/>
    <w:rsid w:val="00AC6A71"/>
    <w:rsid w:val="00AD5C97"/>
    <w:rsid w:val="00AD6983"/>
    <w:rsid w:val="00AE7C08"/>
    <w:rsid w:val="00AF6B8F"/>
    <w:rsid w:val="00AF7C52"/>
    <w:rsid w:val="00B06A17"/>
    <w:rsid w:val="00B17747"/>
    <w:rsid w:val="00B20714"/>
    <w:rsid w:val="00B20FC4"/>
    <w:rsid w:val="00B21BD7"/>
    <w:rsid w:val="00B26424"/>
    <w:rsid w:val="00B31D1F"/>
    <w:rsid w:val="00B33A15"/>
    <w:rsid w:val="00B340C1"/>
    <w:rsid w:val="00B402EC"/>
    <w:rsid w:val="00B541C5"/>
    <w:rsid w:val="00B602E3"/>
    <w:rsid w:val="00B63DA2"/>
    <w:rsid w:val="00B6661D"/>
    <w:rsid w:val="00B6681F"/>
    <w:rsid w:val="00B7272A"/>
    <w:rsid w:val="00B833AE"/>
    <w:rsid w:val="00B837D6"/>
    <w:rsid w:val="00B8438C"/>
    <w:rsid w:val="00B8713D"/>
    <w:rsid w:val="00B87C70"/>
    <w:rsid w:val="00B904C1"/>
    <w:rsid w:val="00B909E0"/>
    <w:rsid w:val="00B91B1B"/>
    <w:rsid w:val="00B925CF"/>
    <w:rsid w:val="00BA0DF6"/>
    <w:rsid w:val="00BA1812"/>
    <w:rsid w:val="00BA3B10"/>
    <w:rsid w:val="00BA5F9F"/>
    <w:rsid w:val="00BB4CF5"/>
    <w:rsid w:val="00BB6FEA"/>
    <w:rsid w:val="00BC1E91"/>
    <w:rsid w:val="00BC2EDA"/>
    <w:rsid w:val="00BC3B16"/>
    <w:rsid w:val="00BC4FC0"/>
    <w:rsid w:val="00BC6EB9"/>
    <w:rsid w:val="00BD41A8"/>
    <w:rsid w:val="00BE1C6B"/>
    <w:rsid w:val="00BE47D4"/>
    <w:rsid w:val="00BF3F7B"/>
    <w:rsid w:val="00C10997"/>
    <w:rsid w:val="00C1799B"/>
    <w:rsid w:val="00C207D9"/>
    <w:rsid w:val="00C259C1"/>
    <w:rsid w:val="00C30F3D"/>
    <w:rsid w:val="00C31481"/>
    <w:rsid w:val="00C46CA9"/>
    <w:rsid w:val="00C504BF"/>
    <w:rsid w:val="00C50DAB"/>
    <w:rsid w:val="00C62271"/>
    <w:rsid w:val="00C7237F"/>
    <w:rsid w:val="00C7799D"/>
    <w:rsid w:val="00C82CFB"/>
    <w:rsid w:val="00C83759"/>
    <w:rsid w:val="00C9393B"/>
    <w:rsid w:val="00C96567"/>
    <w:rsid w:val="00CA6996"/>
    <w:rsid w:val="00CB415E"/>
    <w:rsid w:val="00CC0C98"/>
    <w:rsid w:val="00CC64DB"/>
    <w:rsid w:val="00CD09C3"/>
    <w:rsid w:val="00CD549F"/>
    <w:rsid w:val="00CE22AA"/>
    <w:rsid w:val="00CE5E7E"/>
    <w:rsid w:val="00CE6D4B"/>
    <w:rsid w:val="00CF6206"/>
    <w:rsid w:val="00D01F5F"/>
    <w:rsid w:val="00D034E0"/>
    <w:rsid w:val="00D041D4"/>
    <w:rsid w:val="00D20DF7"/>
    <w:rsid w:val="00D220DC"/>
    <w:rsid w:val="00D25143"/>
    <w:rsid w:val="00D25946"/>
    <w:rsid w:val="00D333CB"/>
    <w:rsid w:val="00D41C26"/>
    <w:rsid w:val="00D46094"/>
    <w:rsid w:val="00D47550"/>
    <w:rsid w:val="00D623D0"/>
    <w:rsid w:val="00D64B5E"/>
    <w:rsid w:val="00D70CF5"/>
    <w:rsid w:val="00D74523"/>
    <w:rsid w:val="00D90CCD"/>
    <w:rsid w:val="00D927C1"/>
    <w:rsid w:val="00D96958"/>
    <w:rsid w:val="00DA2CC2"/>
    <w:rsid w:val="00DA66C9"/>
    <w:rsid w:val="00DB65F9"/>
    <w:rsid w:val="00DB7B7C"/>
    <w:rsid w:val="00DC329D"/>
    <w:rsid w:val="00DD7C1C"/>
    <w:rsid w:val="00DE56FD"/>
    <w:rsid w:val="00DE6E76"/>
    <w:rsid w:val="00DF36BB"/>
    <w:rsid w:val="00E036C7"/>
    <w:rsid w:val="00E04914"/>
    <w:rsid w:val="00E13CD4"/>
    <w:rsid w:val="00E22441"/>
    <w:rsid w:val="00E237E0"/>
    <w:rsid w:val="00E24EB3"/>
    <w:rsid w:val="00E333EF"/>
    <w:rsid w:val="00E340AD"/>
    <w:rsid w:val="00E42218"/>
    <w:rsid w:val="00E572CB"/>
    <w:rsid w:val="00E60BAB"/>
    <w:rsid w:val="00E6348F"/>
    <w:rsid w:val="00E63E2C"/>
    <w:rsid w:val="00E70768"/>
    <w:rsid w:val="00E70D47"/>
    <w:rsid w:val="00E71719"/>
    <w:rsid w:val="00E71951"/>
    <w:rsid w:val="00E72F67"/>
    <w:rsid w:val="00E7740A"/>
    <w:rsid w:val="00E8477D"/>
    <w:rsid w:val="00E85021"/>
    <w:rsid w:val="00E907B6"/>
    <w:rsid w:val="00E908E9"/>
    <w:rsid w:val="00EA0760"/>
    <w:rsid w:val="00EA503E"/>
    <w:rsid w:val="00EB1831"/>
    <w:rsid w:val="00EB24E2"/>
    <w:rsid w:val="00EB3BBB"/>
    <w:rsid w:val="00EB46F7"/>
    <w:rsid w:val="00EC373F"/>
    <w:rsid w:val="00EC68EE"/>
    <w:rsid w:val="00EE2473"/>
    <w:rsid w:val="00EE60C0"/>
    <w:rsid w:val="00F0121C"/>
    <w:rsid w:val="00F01A82"/>
    <w:rsid w:val="00F17FB6"/>
    <w:rsid w:val="00F2329B"/>
    <w:rsid w:val="00F36365"/>
    <w:rsid w:val="00F36D59"/>
    <w:rsid w:val="00F43E98"/>
    <w:rsid w:val="00F46EDE"/>
    <w:rsid w:val="00F4769B"/>
    <w:rsid w:val="00F51C0D"/>
    <w:rsid w:val="00F53DCF"/>
    <w:rsid w:val="00F56A96"/>
    <w:rsid w:val="00F63C08"/>
    <w:rsid w:val="00F70492"/>
    <w:rsid w:val="00F71088"/>
    <w:rsid w:val="00F748FD"/>
    <w:rsid w:val="00F7521C"/>
    <w:rsid w:val="00F77D4B"/>
    <w:rsid w:val="00F8400C"/>
    <w:rsid w:val="00FA4898"/>
    <w:rsid w:val="00FA70C5"/>
    <w:rsid w:val="00FA7B6B"/>
    <w:rsid w:val="00FA7B6C"/>
    <w:rsid w:val="00FB2F7F"/>
    <w:rsid w:val="00FB3106"/>
    <w:rsid w:val="00FB7721"/>
    <w:rsid w:val="00FC20FD"/>
    <w:rsid w:val="00FD0B3C"/>
    <w:rsid w:val="00FD249B"/>
    <w:rsid w:val="00FE3D47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CE9B"/>
  <w15:docId w15:val="{41FC6FDD-B73A-4368-8AAF-2752A9A1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B833A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B833AE"/>
  </w:style>
  <w:style w:type="character" w:customStyle="1" w:styleId="eop">
    <w:name w:val="eop"/>
    <w:basedOn w:val="Domylnaczcionkaakapitu"/>
    <w:rsid w:val="00B833AE"/>
  </w:style>
  <w:style w:type="character" w:customStyle="1" w:styleId="spellingerror">
    <w:name w:val="spellingerror"/>
    <w:basedOn w:val="Domylnaczcionkaakapitu"/>
    <w:rsid w:val="00B833AE"/>
  </w:style>
  <w:style w:type="character" w:customStyle="1" w:styleId="tabchar">
    <w:name w:val="tabchar"/>
    <w:basedOn w:val="Domylnaczcionkaakapitu"/>
    <w:rsid w:val="00E63E2C"/>
  </w:style>
  <w:style w:type="paragraph" w:styleId="Akapitzlist">
    <w:name w:val="List Paragraph"/>
    <w:basedOn w:val="Normalny"/>
    <w:uiPriority w:val="34"/>
    <w:qFormat/>
    <w:rsid w:val="0009235D"/>
    <w:pPr>
      <w:ind w:left="720"/>
      <w:contextualSpacing/>
    </w:pPr>
  </w:style>
  <w:style w:type="character" w:customStyle="1" w:styleId="attribute-name">
    <w:name w:val="attribute-name"/>
    <w:basedOn w:val="Domylnaczcionkaakapitu"/>
    <w:rsid w:val="00E71719"/>
  </w:style>
  <w:style w:type="character" w:customStyle="1" w:styleId="attribute-values">
    <w:name w:val="attribute-values"/>
    <w:basedOn w:val="Domylnaczcionkaakapitu"/>
    <w:rsid w:val="00E71719"/>
  </w:style>
  <w:style w:type="paragraph" w:styleId="Listapunktowana">
    <w:name w:val="List Bullet"/>
    <w:basedOn w:val="Normalny"/>
    <w:uiPriority w:val="99"/>
    <w:unhideWhenUsed/>
    <w:rsid w:val="00803CE3"/>
    <w:pPr>
      <w:numPr>
        <w:numId w:val="3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C12"/>
  </w:style>
  <w:style w:type="paragraph" w:styleId="Stopka">
    <w:name w:val="footer"/>
    <w:basedOn w:val="Normalny"/>
    <w:link w:val="StopkaZnak"/>
    <w:uiPriority w:val="99"/>
    <w:unhideWhenUsed/>
    <w:rsid w:val="007B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0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21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77630-FD11-4EE6-89FB-0C428EC8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5810</Words>
  <Characters>34865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Przewoźny</dc:creator>
  <cp:lastModifiedBy>Malwina Terlega</cp:lastModifiedBy>
  <cp:revision>5</cp:revision>
  <cp:lastPrinted>2021-10-20T13:03:00Z</cp:lastPrinted>
  <dcterms:created xsi:type="dcterms:W3CDTF">2021-10-29T12:21:00Z</dcterms:created>
  <dcterms:modified xsi:type="dcterms:W3CDTF">2021-11-05T13:02:00Z</dcterms:modified>
</cp:coreProperties>
</file>